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7176375"/>
        <w:docPartObj>
          <w:docPartGallery w:val="Cover Pages"/>
          <w:docPartUnique/>
        </w:docPartObj>
      </w:sdtPr>
      <w:sdtEndPr/>
      <w:sdtContent>
        <w:p w14:paraId="2AC473FE" w14:textId="1129FC87" w:rsidR="00720C60" w:rsidRDefault="00720C60">
          <w:r>
            <w:rPr>
              <w:noProof/>
            </w:rPr>
            <mc:AlternateContent>
              <mc:Choice Requires="wpg">
                <w:drawing>
                  <wp:anchor distT="0" distB="0" distL="114300" distR="114300" simplePos="0" relativeHeight="251659776" behindDoc="0" locked="0" layoutInCell="1" allowOverlap="1" wp14:anchorId="4DA2B30F" wp14:editId="75BC33D7">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D919274" id="Group 157" o:spid="_x0000_s1026" style="position:absolute;margin-left:0;margin-top:0;width:8in;height:95.7pt;z-index:25165977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56704" behindDoc="0" locked="0" layoutInCell="1" allowOverlap="1" wp14:anchorId="501DC6CD" wp14:editId="21607E84">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D5E7F0" w14:textId="7DCC7E12" w:rsidR="008A7B68" w:rsidRDefault="00720C60" w:rsidP="008A7B68">
                                <w:pPr>
                                  <w:spacing w:after="0"/>
                                  <w:jc w:val="right"/>
                                </w:pPr>
                                <w:r>
                                  <w:t xml:space="preserve">An Extension Ministry of New Hope Lutheran Church </w:t>
                                </w:r>
                              </w:p>
                              <w:p w14:paraId="37556557" w14:textId="3CB84257" w:rsidR="00720C60" w:rsidRDefault="008A7B68" w:rsidP="008A7B68">
                                <w:pPr>
                                  <w:spacing w:after="0"/>
                                  <w:jc w:val="right"/>
                                </w:pPr>
                                <w:r>
                                  <w:t>1850 American Drive Neenah Wisconsin</w:t>
                                </w:r>
                              </w:p>
                              <w:p w14:paraId="396358A2" w14:textId="77777777" w:rsidR="008A7B68" w:rsidRDefault="008A7B68" w:rsidP="008A7B68">
                                <w:pPr>
                                  <w:spacing w:after="0"/>
                                  <w:jc w:val="right"/>
                                </w:pPr>
                              </w:p>
                              <w:p w14:paraId="621D9BC9" w14:textId="77777777" w:rsidR="00720C60" w:rsidRDefault="00720C60" w:rsidP="008A7B68">
                                <w:pPr>
                                  <w:jc w:val="right"/>
                                </w:pPr>
                                <w:r>
                                  <w:t>(Aligned with the Lutheran Church—Missouri Synod)</w:t>
                                </w:r>
                              </w:p>
                              <w:p w14:paraId="16BFF2E6" w14:textId="2C591C4B" w:rsidR="00720C60" w:rsidRDefault="00720C60">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01DC6CD" id="_x0000_t202" coordsize="21600,21600" o:spt="202" path="m,l,21600r21600,l21600,xe">
                    <v:stroke joinstyle="miter"/>
                    <v:path gradientshapeok="t" o:connecttype="rect"/>
                  </v:shapetype>
                  <v:shape id="Text Box 159" o:spid="_x0000_s1026" type="#_x0000_t202" style="position:absolute;margin-left:0;margin-top:0;width:8in;height:1in;z-index:25165670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03D5E7F0" w14:textId="7DCC7E12" w:rsidR="008A7B68" w:rsidRDefault="00720C60" w:rsidP="008A7B68">
                          <w:pPr>
                            <w:spacing w:after="0"/>
                            <w:jc w:val="right"/>
                          </w:pPr>
                          <w:r>
                            <w:t xml:space="preserve">An Extension Ministry of New Hope Lutheran Church </w:t>
                          </w:r>
                        </w:p>
                        <w:p w14:paraId="37556557" w14:textId="3CB84257" w:rsidR="00720C60" w:rsidRDefault="008A7B68" w:rsidP="008A7B68">
                          <w:pPr>
                            <w:spacing w:after="0"/>
                            <w:jc w:val="right"/>
                          </w:pPr>
                          <w:r>
                            <w:t>1850 American Drive Neenah Wisconsin</w:t>
                          </w:r>
                        </w:p>
                        <w:p w14:paraId="396358A2" w14:textId="77777777" w:rsidR="008A7B68" w:rsidRDefault="008A7B68" w:rsidP="008A7B68">
                          <w:pPr>
                            <w:spacing w:after="0"/>
                            <w:jc w:val="right"/>
                          </w:pPr>
                        </w:p>
                        <w:p w14:paraId="621D9BC9" w14:textId="77777777" w:rsidR="00720C60" w:rsidRDefault="00720C60" w:rsidP="008A7B68">
                          <w:pPr>
                            <w:jc w:val="right"/>
                          </w:pPr>
                          <w:r>
                            <w:t>(Aligned with the Lutheran Church—Missouri Synod)</w:t>
                          </w:r>
                        </w:p>
                        <w:p w14:paraId="16BFF2E6" w14:textId="2C591C4B" w:rsidR="00720C60" w:rsidRDefault="00720C60">
                          <w:pPr>
                            <w:pStyle w:val="NoSpacing"/>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55680" behindDoc="0" locked="0" layoutInCell="1" allowOverlap="1" wp14:anchorId="1416B84D" wp14:editId="12C989BB">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B83556" w14:textId="7786A8B7" w:rsidR="00720C60" w:rsidRDefault="006D24ED">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20C60">
                                      <w:rPr>
                                        <w:caps/>
                                        <w:color w:val="4F81BD" w:themeColor="accent1"/>
                                        <w:sz w:val="64"/>
                                        <w:szCs w:val="64"/>
                                      </w:rPr>
                                      <w:t>Bylaws of New Hope Christian School</w:t>
                                    </w:r>
                                  </w:sdtContent>
                                </w:sdt>
                              </w:p>
                              <w:sdt>
                                <w:sdtPr>
                                  <w:rPr>
                                    <w:color w:val="404040" w:themeColor="text1" w:themeTint="BF"/>
                                    <w:sz w:val="32"/>
                                    <w:szCs w:val="3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7E2E9C6" w14:textId="25318655" w:rsidR="00720C60" w:rsidRPr="00C557F3" w:rsidRDefault="00C557F3">
                                    <w:pPr>
                                      <w:jc w:val="right"/>
                                      <w:rPr>
                                        <w:color w:val="404040" w:themeColor="text1" w:themeTint="BF"/>
                                        <w:sz w:val="32"/>
                                        <w:szCs w:val="32"/>
                                      </w:rPr>
                                    </w:pPr>
                                    <w:r w:rsidRPr="00C557F3">
                                      <w:rPr>
                                        <w:color w:val="404040" w:themeColor="text1" w:themeTint="BF"/>
                                        <w:sz w:val="32"/>
                                        <w:szCs w:val="32"/>
                                      </w:rPr>
                                      <w:t xml:space="preserve">and </w:t>
                                    </w:r>
                                    <w:r>
                                      <w:rPr>
                                        <w:color w:val="404040" w:themeColor="text1" w:themeTint="BF"/>
                                        <w:sz w:val="32"/>
                                        <w:szCs w:val="32"/>
                                      </w:rPr>
                                      <w:t>Other</w:t>
                                    </w:r>
                                    <w:r w:rsidRPr="00C557F3">
                                      <w:rPr>
                                        <w:color w:val="404040" w:themeColor="text1" w:themeTint="BF"/>
                                        <w:sz w:val="32"/>
                                        <w:szCs w:val="32"/>
                                      </w:rPr>
                                      <w:t xml:space="preserve"> Ministries that fall under the School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416B84D" id="Text Box 163" o:spid="_x0000_s1027" type="#_x0000_t202" style="position:absolute;margin-left:0;margin-top:0;width:8in;height:286.5pt;z-index:25165568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0AB83556" w14:textId="7786A8B7" w:rsidR="00720C60" w:rsidRDefault="006D24ED">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20C60">
                                <w:rPr>
                                  <w:caps/>
                                  <w:color w:val="4F81BD" w:themeColor="accent1"/>
                                  <w:sz w:val="64"/>
                                  <w:szCs w:val="64"/>
                                </w:rPr>
                                <w:t>Bylaws of New Hope Christian School</w:t>
                              </w:r>
                            </w:sdtContent>
                          </w:sdt>
                        </w:p>
                        <w:sdt>
                          <w:sdtPr>
                            <w:rPr>
                              <w:color w:val="404040" w:themeColor="text1" w:themeTint="BF"/>
                              <w:sz w:val="32"/>
                              <w:szCs w:val="3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7E2E9C6" w14:textId="25318655" w:rsidR="00720C60" w:rsidRPr="00C557F3" w:rsidRDefault="00C557F3">
                              <w:pPr>
                                <w:jc w:val="right"/>
                                <w:rPr>
                                  <w:color w:val="404040" w:themeColor="text1" w:themeTint="BF"/>
                                  <w:sz w:val="32"/>
                                  <w:szCs w:val="32"/>
                                </w:rPr>
                              </w:pPr>
                              <w:r w:rsidRPr="00C557F3">
                                <w:rPr>
                                  <w:color w:val="404040" w:themeColor="text1" w:themeTint="BF"/>
                                  <w:sz w:val="32"/>
                                  <w:szCs w:val="32"/>
                                </w:rPr>
                                <w:t xml:space="preserve">and </w:t>
                              </w:r>
                              <w:r>
                                <w:rPr>
                                  <w:color w:val="404040" w:themeColor="text1" w:themeTint="BF"/>
                                  <w:sz w:val="32"/>
                                  <w:szCs w:val="32"/>
                                </w:rPr>
                                <w:t>Other</w:t>
                              </w:r>
                              <w:r w:rsidRPr="00C557F3">
                                <w:rPr>
                                  <w:color w:val="404040" w:themeColor="text1" w:themeTint="BF"/>
                                  <w:sz w:val="32"/>
                                  <w:szCs w:val="32"/>
                                </w:rPr>
                                <w:t xml:space="preserve"> Ministries that fall under the School </w:t>
                              </w:r>
                            </w:p>
                          </w:sdtContent>
                        </w:sdt>
                      </w:txbxContent>
                    </v:textbox>
                    <w10:wrap type="square" anchorx="page" anchory="page"/>
                  </v:shape>
                </w:pict>
              </mc:Fallback>
            </mc:AlternateContent>
          </w:r>
        </w:p>
        <w:p w14:paraId="4B9C8BA4" w14:textId="352C0EE5" w:rsidR="00720C60" w:rsidRDefault="00720C60">
          <w:pPr>
            <w:rPr>
              <w:rFonts w:asciiTheme="majorHAnsi" w:eastAsiaTheme="majorEastAsia" w:hAnsiTheme="majorHAnsi" w:cstheme="majorBidi"/>
              <w:b/>
              <w:bCs/>
              <w:color w:val="365F91" w:themeColor="accent1" w:themeShade="BF"/>
              <w:sz w:val="28"/>
              <w:szCs w:val="28"/>
            </w:rPr>
          </w:pPr>
          <w:r>
            <w:br w:type="page"/>
          </w:r>
        </w:p>
      </w:sdtContent>
    </w:sdt>
    <w:sdt>
      <w:sdtPr>
        <w:rPr>
          <w:rFonts w:asciiTheme="minorHAnsi" w:eastAsiaTheme="minorEastAsia" w:hAnsiTheme="minorHAnsi" w:cstheme="minorBidi"/>
          <w:b w:val="0"/>
          <w:bCs w:val="0"/>
          <w:color w:val="auto"/>
          <w:sz w:val="22"/>
          <w:szCs w:val="22"/>
        </w:rPr>
        <w:id w:val="862172477"/>
        <w:docPartObj>
          <w:docPartGallery w:val="Table of Contents"/>
          <w:docPartUnique/>
        </w:docPartObj>
      </w:sdtPr>
      <w:sdtEndPr>
        <w:rPr>
          <w:rFonts w:ascii="Calibri Light" w:hAnsi="Calibri Light"/>
          <w:noProof/>
          <w:sz w:val="24"/>
        </w:rPr>
      </w:sdtEndPr>
      <w:sdtContent>
        <w:p w14:paraId="19110E55" w14:textId="60AAF626" w:rsidR="00EA13DE" w:rsidRDefault="00EA13DE" w:rsidP="00B14202">
          <w:pPr>
            <w:pStyle w:val="TOCHeading"/>
            <w:spacing w:before="0"/>
          </w:pPr>
          <w:r>
            <w:t>Table of Contents</w:t>
          </w:r>
        </w:p>
        <w:p w14:paraId="63BC448B" w14:textId="687E5084" w:rsidR="00174FAA" w:rsidRDefault="00EA13DE" w:rsidP="00B14202">
          <w:pPr>
            <w:pStyle w:val="TOC1"/>
            <w:rPr>
              <w:rFonts w:asciiTheme="minorHAnsi" w:hAnsiTheme="minorHAnsi" w:cstheme="minorBidi"/>
              <w:noProof/>
              <w:kern w:val="2"/>
              <w14:ligatures w14:val="standardContextual"/>
            </w:rPr>
          </w:pPr>
          <w:r>
            <w:fldChar w:fldCharType="begin"/>
          </w:r>
          <w:r>
            <w:instrText xml:space="preserve"> TOC \h \z \t "Heading 1,2,Title,1,Section,3" </w:instrText>
          </w:r>
          <w:r>
            <w:fldChar w:fldCharType="separate"/>
          </w:r>
          <w:hyperlink w:anchor="_Toc212023873" w:history="1">
            <w:r w:rsidR="00174FAA" w:rsidRPr="000B0D9D">
              <w:rPr>
                <w:rStyle w:val="Hyperlink"/>
                <w:noProof/>
              </w:rPr>
              <w:t>New Hope Christian School Bylaws</w:t>
            </w:r>
            <w:r w:rsidR="00174FAA">
              <w:rPr>
                <w:noProof/>
                <w:webHidden/>
              </w:rPr>
              <w:tab/>
            </w:r>
            <w:r w:rsidR="00174FAA">
              <w:rPr>
                <w:noProof/>
                <w:webHidden/>
              </w:rPr>
              <w:fldChar w:fldCharType="begin"/>
            </w:r>
            <w:r w:rsidR="00174FAA">
              <w:rPr>
                <w:noProof/>
                <w:webHidden/>
              </w:rPr>
              <w:instrText xml:space="preserve"> PAGEREF _Toc212023873 \h </w:instrText>
            </w:r>
            <w:r w:rsidR="00174FAA">
              <w:rPr>
                <w:noProof/>
                <w:webHidden/>
              </w:rPr>
            </w:r>
            <w:r w:rsidR="00174FAA">
              <w:rPr>
                <w:noProof/>
                <w:webHidden/>
              </w:rPr>
              <w:fldChar w:fldCharType="separate"/>
            </w:r>
            <w:r w:rsidR="00C557F3">
              <w:rPr>
                <w:noProof/>
                <w:webHidden/>
              </w:rPr>
              <w:t>4</w:t>
            </w:r>
            <w:r w:rsidR="00174FAA">
              <w:rPr>
                <w:noProof/>
                <w:webHidden/>
              </w:rPr>
              <w:fldChar w:fldCharType="end"/>
            </w:r>
          </w:hyperlink>
        </w:p>
        <w:p w14:paraId="489E82A1" w14:textId="18456114" w:rsidR="00174FAA" w:rsidRDefault="00174FAA" w:rsidP="00B14202">
          <w:pPr>
            <w:pStyle w:val="TOC2"/>
            <w:tabs>
              <w:tab w:val="right" w:leader="dot" w:pos="10070"/>
            </w:tabs>
            <w:spacing w:before="0"/>
            <w:rPr>
              <w:b w:val="0"/>
              <w:bCs w:val="0"/>
              <w:noProof/>
              <w:kern w:val="2"/>
              <w:sz w:val="24"/>
              <w:szCs w:val="24"/>
              <w14:ligatures w14:val="standardContextual"/>
            </w:rPr>
          </w:pPr>
          <w:hyperlink w:anchor="_Toc212023874" w:history="1">
            <w:r w:rsidRPr="000B0D9D">
              <w:rPr>
                <w:rStyle w:val="Hyperlink"/>
                <w:rFonts w:cstheme="majorHAnsi"/>
                <w:noProof/>
              </w:rPr>
              <w:t>Article 1 – Mission, Philosophy, and Core Values</w:t>
            </w:r>
            <w:r>
              <w:rPr>
                <w:noProof/>
                <w:webHidden/>
              </w:rPr>
              <w:tab/>
            </w:r>
            <w:r>
              <w:rPr>
                <w:noProof/>
                <w:webHidden/>
              </w:rPr>
              <w:fldChar w:fldCharType="begin"/>
            </w:r>
            <w:r>
              <w:rPr>
                <w:noProof/>
                <w:webHidden/>
              </w:rPr>
              <w:instrText xml:space="preserve"> PAGEREF _Toc212023874 \h </w:instrText>
            </w:r>
            <w:r>
              <w:rPr>
                <w:noProof/>
                <w:webHidden/>
              </w:rPr>
            </w:r>
            <w:r>
              <w:rPr>
                <w:noProof/>
                <w:webHidden/>
              </w:rPr>
              <w:fldChar w:fldCharType="separate"/>
            </w:r>
            <w:r w:rsidR="00C557F3">
              <w:rPr>
                <w:noProof/>
                <w:webHidden/>
              </w:rPr>
              <w:t>4</w:t>
            </w:r>
            <w:r>
              <w:rPr>
                <w:noProof/>
                <w:webHidden/>
              </w:rPr>
              <w:fldChar w:fldCharType="end"/>
            </w:r>
          </w:hyperlink>
        </w:p>
        <w:p w14:paraId="0406372E" w14:textId="6CBDA268" w:rsidR="00174FAA" w:rsidRDefault="00174FAA" w:rsidP="00B14202">
          <w:pPr>
            <w:pStyle w:val="TOC2"/>
            <w:tabs>
              <w:tab w:val="right" w:leader="dot" w:pos="10070"/>
            </w:tabs>
            <w:spacing w:before="0"/>
            <w:rPr>
              <w:b w:val="0"/>
              <w:bCs w:val="0"/>
              <w:noProof/>
              <w:kern w:val="2"/>
              <w:sz w:val="24"/>
              <w:szCs w:val="24"/>
              <w14:ligatures w14:val="standardContextual"/>
            </w:rPr>
          </w:pPr>
          <w:hyperlink w:anchor="_Toc212023875" w:history="1">
            <w:r w:rsidRPr="000B0D9D">
              <w:rPr>
                <w:rStyle w:val="Hyperlink"/>
                <w:rFonts w:cstheme="majorHAnsi"/>
                <w:noProof/>
              </w:rPr>
              <w:t>Article 2 – Governance Structure</w:t>
            </w:r>
            <w:r>
              <w:rPr>
                <w:noProof/>
                <w:webHidden/>
              </w:rPr>
              <w:tab/>
            </w:r>
            <w:r>
              <w:rPr>
                <w:noProof/>
                <w:webHidden/>
              </w:rPr>
              <w:fldChar w:fldCharType="begin"/>
            </w:r>
            <w:r>
              <w:rPr>
                <w:noProof/>
                <w:webHidden/>
              </w:rPr>
              <w:instrText xml:space="preserve"> PAGEREF _Toc212023875 \h </w:instrText>
            </w:r>
            <w:r>
              <w:rPr>
                <w:noProof/>
                <w:webHidden/>
              </w:rPr>
            </w:r>
            <w:r>
              <w:rPr>
                <w:noProof/>
                <w:webHidden/>
              </w:rPr>
              <w:fldChar w:fldCharType="separate"/>
            </w:r>
            <w:r w:rsidR="00C557F3">
              <w:rPr>
                <w:noProof/>
                <w:webHidden/>
              </w:rPr>
              <w:t>5</w:t>
            </w:r>
            <w:r>
              <w:rPr>
                <w:noProof/>
                <w:webHidden/>
              </w:rPr>
              <w:fldChar w:fldCharType="end"/>
            </w:r>
          </w:hyperlink>
        </w:p>
        <w:p w14:paraId="7D7F8745" w14:textId="6E4B7518" w:rsidR="00174FAA" w:rsidRDefault="00174FAA" w:rsidP="00B14202">
          <w:pPr>
            <w:pStyle w:val="TOC3"/>
            <w:tabs>
              <w:tab w:val="right" w:leader="dot" w:pos="10070"/>
            </w:tabs>
            <w:rPr>
              <w:noProof/>
              <w:kern w:val="2"/>
              <w:sz w:val="24"/>
              <w:szCs w:val="24"/>
              <w14:ligatures w14:val="standardContextual"/>
            </w:rPr>
          </w:pPr>
          <w:hyperlink w:anchor="_Toc212023876" w:history="1">
            <w:r w:rsidRPr="000B0D9D">
              <w:rPr>
                <w:rStyle w:val="Hyperlink"/>
                <w:rFonts w:cstheme="majorHAnsi"/>
                <w:noProof/>
              </w:rPr>
              <w:t>Section 1.  Authority</w:t>
            </w:r>
            <w:r w:rsidRPr="000B0D9D">
              <w:rPr>
                <w:rStyle w:val="Hyperlink"/>
                <w:bCs/>
                <w:noProof/>
              </w:rPr>
              <w:t>:</w:t>
            </w:r>
            <w:r>
              <w:rPr>
                <w:noProof/>
                <w:webHidden/>
              </w:rPr>
              <w:tab/>
            </w:r>
            <w:r>
              <w:rPr>
                <w:noProof/>
                <w:webHidden/>
              </w:rPr>
              <w:fldChar w:fldCharType="begin"/>
            </w:r>
            <w:r>
              <w:rPr>
                <w:noProof/>
                <w:webHidden/>
              </w:rPr>
              <w:instrText xml:space="preserve"> PAGEREF _Toc212023876 \h </w:instrText>
            </w:r>
            <w:r>
              <w:rPr>
                <w:noProof/>
                <w:webHidden/>
              </w:rPr>
            </w:r>
            <w:r>
              <w:rPr>
                <w:noProof/>
                <w:webHidden/>
              </w:rPr>
              <w:fldChar w:fldCharType="separate"/>
            </w:r>
            <w:r w:rsidR="00C557F3">
              <w:rPr>
                <w:noProof/>
                <w:webHidden/>
              </w:rPr>
              <w:t>5</w:t>
            </w:r>
            <w:r>
              <w:rPr>
                <w:noProof/>
                <w:webHidden/>
              </w:rPr>
              <w:fldChar w:fldCharType="end"/>
            </w:r>
          </w:hyperlink>
        </w:p>
        <w:p w14:paraId="20755EAD" w14:textId="7C2B954F" w:rsidR="00174FAA" w:rsidRDefault="00174FAA" w:rsidP="00B14202">
          <w:pPr>
            <w:pStyle w:val="TOC3"/>
            <w:tabs>
              <w:tab w:val="right" w:leader="dot" w:pos="10070"/>
            </w:tabs>
            <w:rPr>
              <w:noProof/>
              <w:kern w:val="2"/>
              <w:sz w:val="24"/>
              <w:szCs w:val="24"/>
              <w14:ligatures w14:val="standardContextual"/>
            </w:rPr>
          </w:pPr>
          <w:hyperlink w:anchor="_Toc212023877" w:history="1">
            <w:r w:rsidRPr="000B0D9D">
              <w:rPr>
                <w:rStyle w:val="Hyperlink"/>
                <w:noProof/>
              </w:rPr>
              <w:t>Section 2.  School Board Composition:</w:t>
            </w:r>
            <w:r>
              <w:rPr>
                <w:noProof/>
                <w:webHidden/>
              </w:rPr>
              <w:tab/>
            </w:r>
            <w:r>
              <w:rPr>
                <w:noProof/>
                <w:webHidden/>
              </w:rPr>
              <w:fldChar w:fldCharType="begin"/>
            </w:r>
            <w:r>
              <w:rPr>
                <w:noProof/>
                <w:webHidden/>
              </w:rPr>
              <w:instrText xml:space="preserve"> PAGEREF _Toc212023877 \h </w:instrText>
            </w:r>
            <w:r>
              <w:rPr>
                <w:noProof/>
                <w:webHidden/>
              </w:rPr>
            </w:r>
            <w:r>
              <w:rPr>
                <w:noProof/>
                <w:webHidden/>
              </w:rPr>
              <w:fldChar w:fldCharType="separate"/>
            </w:r>
            <w:r w:rsidR="00C557F3">
              <w:rPr>
                <w:noProof/>
                <w:webHidden/>
              </w:rPr>
              <w:t>5</w:t>
            </w:r>
            <w:r>
              <w:rPr>
                <w:noProof/>
                <w:webHidden/>
              </w:rPr>
              <w:fldChar w:fldCharType="end"/>
            </w:r>
          </w:hyperlink>
        </w:p>
        <w:p w14:paraId="51BDC905" w14:textId="7854D4B2" w:rsidR="00174FAA" w:rsidRDefault="00174FAA" w:rsidP="00B14202">
          <w:pPr>
            <w:pStyle w:val="TOC3"/>
            <w:tabs>
              <w:tab w:val="right" w:leader="dot" w:pos="10070"/>
            </w:tabs>
            <w:rPr>
              <w:noProof/>
              <w:kern w:val="2"/>
              <w:sz w:val="24"/>
              <w:szCs w:val="24"/>
              <w14:ligatures w14:val="standardContextual"/>
            </w:rPr>
          </w:pPr>
          <w:hyperlink w:anchor="_Toc212023878" w:history="1">
            <w:r w:rsidRPr="000B0D9D">
              <w:rPr>
                <w:rStyle w:val="Hyperlink"/>
                <w:noProof/>
              </w:rPr>
              <w:t>Section 3.  Qualifications</w:t>
            </w:r>
            <w:r>
              <w:rPr>
                <w:noProof/>
                <w:webHidden/>
              </w:rPr>
              <w:tab/>
            </w:r>
            <w:r>
              <w:rPr>
                <w:noProof/>
                <w:webHidden/>
              </w:rPr>
              <w:fldChar w:fldCharType="begin"/>
            </w:r>
            <w:r>
              <w:rPr>
                <w:noProof/>
                <w:webHidden/>
              </w:rPr>
              <w:instrText xml:space="preserve"> PAGEREF _Toc212023878 \h </w:instrText>
            </w:r>
            <w:r>
              <w:rPr>
                <w:noProof/>
                <w:webHidden/>
              </w:rPr>
            </w:r>
            <w:r>
              <w:rPr>
                <w:noProof/>
                <w:webHidden/>
              </w:rPr>
              <w:fldChar w:fldCharType="separate"/>
            </w:r>
            <w:r w:rsidR="00C557F3">
              <w:rPr>
                <w:noProof/>
                <w:webHidden/>
              </w:rPr>
              <w:t>5</w:t>
            </w:r>
            <w:r>
              <w:rPr>
                <w:noProof/>
                <w:webHidden/>
              </w:rPr>
              <w:fldChar w:fldCharType="end"/>
            </w:r>
          </w:hyperlink>
        </w:p>
        <w:p w14:paraId="78D5AB2A" w14:textId="21133F6F" w:rsidR="00174FAA" w:rsidRDefault="00174FAA" w:rsidP="00B14202">
          <w:pPr>
            <w:pStyle w:val="TOC3"/>
            <w:tabs>
              <w:tab w:val="right" w:leader="dot" w:pos="10070"/>
            </w:tabs>
            <w:rPr>
              <w:noProof/>
              <w:kern w:val="2"/>
              <w:sz w:val="24"/>
              <w:szCs w:val="24"/>
              <w14:ligatures w14:val="standardContextual"/>
            </w:rPr>
          </w:pPr>
          <w:hyperlink w:anchor="_Toc212023879" w:history="1">
            <w:r w:rsidRPr="000B0D9D">
              <w:rPr>
                <w:rStyle w:val="Hyperlink"/>
                <w:noProof/>
              </w:rPr>
              <w:t>Section 4.  Term Length</w:t>
            </w:r>
            <w:r>
              <w:rPr>
                <w:noProof/>
                <w:webHidden/>
              </w:rPr>
              <w:tab/>
            </w:r>
            <w:r>
              <w:rPr>
                <w:noProof/>
                <w:webHidden/>
              </w:rPr>
              <w:fldChar w:fldCharType="begin"/>
            </w:r>
            <w:r>
              <w:rPr>
                <w:noProof/>
                <w:webHidden/>
              </w:rPr>
              <w:instrText xml:space="preserve"> PAGEREF _Toc212023879 \h </w:instrText>
            </w:r>
            <w:r>
              <w:rPr>
                <w:noProof/>
                <w:webHidden/>
              </w:rPr>
            </w:r>
            <w:r>
              <w:rPr>
                <w:noProof/>
                <w:webHidden/>
              </w:rPr>
              <w:fldChar w:fldCharType="separate"/>
            </w:r>
            <w:r w:rsidR="00C557F3">
              <w:rPr>
                <w:noProof/>
                <w:webHidden/>
              </w:rPr>
              <w:t>6</w:t>
            </w:r>
            <w:r>
              <w:rPr>
                <w:noProof/>
                <w:webHidden/>
              </w:rPr>
              <w:fldChar w:fldCharType="end"/>
            </w:r>
          </w:hyperlink>
        </w:p>
        <w:p w14:paraId="38146F1B" w14:textId="7E8C7C94" w:rsidR="00174FAA" w:rsidRDefault="00174FAA" w:rsidP="00B14202">
          <w:pPr>
            <w:pStyle w:val="TOC3"/>
            <w:tabs>
              <w:tab w:val="right" w:leader="dot" w:pos="10070"/>
            </w:tabs>
            <w:rPr>
              <w:noProof/>
              <w:kern w:val="2"/>
              <w:sz w:val="24"/>
              <w:szCs w:val="24"/>
              <w14:ligatures w14:val="standardContextual"/>
            </w:rPr>
          </w:pPr>
          <w:hyperlink w:anchor="_Toc212023880" w:history="1">
            <w:r w:rsidRPr="000B0D9D">
              <w:rPr>
                <w:rStyle w:val="Hyperlink"/>
                <w:noProof/>
              </w:rPr>
              <w:t>Section 5.  Election Procedures</w:t>
            </w:r>
            <w:r>
              <w:rPr>
                <w:noProof/>
                <w:webHidden/>
              </w:rPr>
              <w:tab/>
            </w:r>
            <w:r>
              <w:rPr>
                <w:noProof/>
                <w:webHidden/>
              </w:rPr>
              <w:fldChar w:fldCharType="begin"/>
            </w:r>
            <w:r>
              <w:rPr>
                <w:noProof/>
                <w:webHidden/>
              </w:rPr>
              <w:instrText xml:space="preserve"> PAGEREF _Toc212023880 \h </w:instrText>
            </w:r>
            <w:r>
              <w:rPr>
                <w:noProof/>
                <w:webHidden/>
              </w:rPr>
            </w:r>
            <w:r>
              <w:rPr>
                <w:noProof/>
                <w:webHidden/>
              </w:rPr>
              <w:fldChar w:fldCharType="separate"/>
            </w:r>
            <w:r w:rsidR="00C557F3">
              <w:rPr>
                <w:noProof/>
                <w:webHidden/>
              </w:rPr>
              <w:t>6</w:t>
            </w:r>
            <w:r>
              <w:rPr>
                <w:noProof/>
                <w:webHidden/>
              </w:rPr>
              <w:fldChar w:fldCharType="end"/>
            </w:r>
          </w:hyperlink>
        </w:p>
        <w:p w14:paraId="02F73A9A" w14:textId="49A2D845" w:rsidR="00174FAA" w:rsidRDefault="00174FAA" w:rsidP="00B14202">
          <w:pPr>
            <w:pStyle w:val="TOC3"/>
            <w:tabs>
              <w:tab w:val="right" w:leader="dot" w:pos="10070"/>
            </w:tabs>
            <w:rPr>
              <w:noProof/>
              <w:kern w:val="2"/>
              <w:sz w:val="24"/>
              <w:szCs w:val="24"/>
              <w14:ligatures w14:val="standardContextual"/>
            </w:rPr>
          </w:pPr>
          <w:hyperlink w:anchor="_Toc212023881" w:history="1">
            <w:r w:rsidRPr="000B0D9D">
              <w:rPr>
                <w:rStyle w:val="Hyperlink"/>
                <w:noProof/>
              </w:rPr>
              <w:t>Section 6.  Vacancies</w:t>
            </w:r>
            <w:r>
              <w:rPr>
                <w:noProof/>
                <w:webHidden/>
              </w:rPr>
              <w:tab/>
            </w:r>
            <w:r>
              <w:rPr>
                <w:noProof/>
                <w:webHidden/>
              </w:rPr>
              <w:fldChar w:fldCharType="begin"/>
            </w:r>
            <w:r>
              <w:rPr>
                <w:noProof/>
                <w:webHidden/>
              </w:rPr>
              <w:instrText xml:space="preserve"> PAGEREF _Toc212023881 \h </w:instrText>
            </w:r>
            <w:r>
              <w:rPr>
                <w:noProof/>
                <w:webHidden/>
              </w:rPr>
            </w:r>
            <w:r>
              <w:rPr>
                <w:noProof/>
                <w:webHidden/>
              </w:rPr>
              <w:fldChar w:fldCharType="separate"/>
            </w:r>
            <w:r w:rsidR="00C557F3">
              <w:rPr>
                <w:noProof/>
                <w:webHidden/>
              </w:rPr>
              <w:t>6</w:t>
            </w:r>
            <w:r>
              <w:rPr>
                <w:noProof/>
                <w:webHidden/>
              </w:rPr>
              <w:fldChar w:fldCharType="end"/>
            </w:r>
          </w:hyperlink>
        </w:p>
        <w:p w14:paraId="618FC69D" w14:textId="14B0EDBC" w:rsidR="00174FAA" w:rsidRDefault="00174FAA" w:rsidP="00B14202">
          <w:pPr>
            <w:pStyle w:val="TOC2"/>
            <w:tabs>
              <w:tab w:val="right" w:leader="dot" w:pos="10070"/>
            </w:tabs>
            <w:spacing w:before="0"/>
            <w:rPr>
              <w:b w:val="0"/>
              <w:bCs w:val="0"/>
              <w:noProof/>
              <w:kern w:val="2"/>
              <w:sz w:val="24"/>
              <w:szCs w:val="24"/>
              <w14:ligatures w14:val="standardContextual"/>
            </w:rPr>
          </w:pPr>
          <w:hyperlink w:anchor="_Toc212023882" w:history="1">
            <w:r w:rsidRPr="000B0D9D">
              <w:rPr>
                <w:rStyle w:val="Hyperlink"/>
                <w:rFonts w:cstheme="majorHAnsi"/>
                <w:noProof/>
              </w:rPr>
              <w:t>Article 3 – Board Officers</w:t>
            </w:r>
            <w:r>
              <w:rPr>
                <w:noProof/>
                <w:webHidden/>
              </w:rPr>
              <w:tab/>
            </w:r>
            <w:r>
              <w:rPr>
                <w:noProof/>
                <w:webHidden/>
              </w:rPr>
              <w:fldChar w:fldCharType="begin"/>
            </w:r>
            <w:r>
              <w:rPr>
                <w:noProof/>
                <w:webHidden/>
              </w:rPr>
              <w:instrText xml:space="preserve"> PAGEREF _Toc212023882 \h </w:instrText>
            </w:r>
            <w:r>
              <w:rPr>
                <w:noProof/>
                <w:webHidden/>
              </w:rPr>
            </w:r>
            <w:r>
              <w:rPr>
                <w:noProof/>
                <w:webHidden/>
              </w:rPr>
              <w:fldChar w:fldCharType="separate"/>
            </w:r>
            <w:r w:rsidR="00C557F3">
              <w:rPr>
                <w:noProof/>
                <w:webHidden/>
              </w:rPr>
              <w:t>7</w:t>
            </w:r>
            <w:r>
              <w:rPr>
                <w:noProof/>
                <w:webHidden/>
              </w:rPr>
              <w:fldChar w:fldCharType="end"/>
            </w:r>
          </w:hyperlink>
        </w:p>
        <w:p w14:paraId="63C3565E" w14:textId="3B8A8F65" w:rsidR="00174FAA" w:rsidRDefault="00174FAA" w:rsidP="00B14202">
          <w:pPr>
            <w:pStyle w:val="TOC3"/>
            <w:tabs>
              <w:tab w:val="right" w:leader="dot" w:pos="10070"/>
            </w:tabs>
            <w:rPr>
              <w:noProof/>
              <w:kern w:val="2"/>
              <w:sz w:val="24"/>
              <w:szCs w:val="24"/>
              <w14:ligatures w14:val="standardContextual"/>
            </w:rPr>
          </w:pPr>
          <w:hyperlink w:anchor="_Toc212023883" w:history="1">
            <w:r w:rsidRPr="000B0D9D">
              <w:rPr>
                <w:rStyle w:val="Hyperlink"/>
                <w:noProof/>
              </w:rPr>
              <w:t>Section 1:  Chairperson, School Board</w:t>
            </w:r>
            <w:r>
              <w:rPr>
                <w:noProof/>
                <w:webHidden/>
              </w:rPr>
              <w:tab/>
            </w:r>
            <w:r>
              <w:rPr>
                <w:noProof/>
                <w:webHidden/>
              </w:rPr>
              <w:fldChar w:fldCharType="begin"/>
            </w:r>
            <w:r>
              <w:rPr>
                <w:noProof/>
                <w:webHidden/>
              </w:rPr>
              <w:instrText xml:space="preserve"> PAGEREF _Toc212023883 \h </w:instrText>
            </w:r>
            <w:r>
              <w:rPr>
                <w:noProof/>
                <w:webHidden/>
              </w:rPr>
            </w:r>
            <w:r>
              <w:rPr>
                <w:noProof/>
                <w:webHidden/>
              </w:rPr>
              <w:fldChar w:fldCharType="separate"/>
            </w:r>
            <w:r w:rsidR="00C557F3">
              <w:rPr>
                <w:noProof/>
                <w:webHidden/>
              </w:rPr>
              <w:t>7</w:t>
            </w:r>
            <w:r>
              <w:rPr>
                <w:noProof/>
                <w:webHidden/>
              </w:rPr>
              <w:fldChar w:fldCharType="end"/>
            </w:r>
          </w:hyperlink>
        </w:p>
        <w:p w14:paraId="57D5431E" w14:textId="5719D133" w:rsidR="00174FAA" w:rsidRDefault="00174FAA" w:rsidP="00B14202">
          <w:pPr>
            <w:pStyle w:val="TOC3"/>
            <w:tabs>
              <w:tab w:val="right" w:leader="dot" w:pos="10070"/>
            </w:tabs>
            <w:rPr>
              <w:noProof/>
              <w:kern w:val="2"/>
              <w:sz w:val="24"/>
              <w:szCs w:val="24"/>
              <w14:ligatures w14:val="standardContextual"/>
            </w:rPr>
          </w:pPr>
          <w:hyperlink w:anchor="_Toc212023884" w:history="1">
            <w:r w:rsidRPr="000B0D9D">
              <w:rPr>
                <w:rStyle w:val="Hyperlink"/>
                <w:noProof/>
              </w:rPr>
              <w:t>Section 2. Secretary, School Board</w:t>
            </w:r>
            <w:r>
              <w:rPr>
                <w:noProof/>
                <w:webHidden/>
              </w:rPr>
              <w:tab/>
            </w:r>
            <w:r>
              <w:rPr>
                <w:noProof/>
                <w:webHidden/>
              </w:rPr>
              <w:fldChar w:fldCharType="begin"/>
            </w:r>
            <w:r>
              <w:rPr>
                <w:noProof/>
                <w:webHidden/>
              </w:rPr>
              <w:instrText xml:space="preserve"> PAGEREF _Toc212023884 \h </w:instrText>
            </w:r>
            <w:r>
              <w:rPr>
                <w:noProof/>
                <w:webHidden/>
              </w:rPr>
            </w:r>
            <w:r>
              <w:rPr>
                <w:noProof/>
                <w:webHidden/>
              </w:rPr>
              <w:fldChar w:fldCharType="separate"/>
            </w:r>
            <w:r w:rsidR="00C557F3">
              <w:rPr>
                <w:noProof/>
                <w:webHidden/>
              </w:rPr>
              <w:t>8</w:t>
            </w:r>
            <w:r>
              <w:rPr>
                <w:noProof/>
                <w:webHidden/>
              </w:rPr>
              <w:fldChar w:fldCharType="end"/>
            </w:r>
          </w:hyperlink>
        </w:p>
        <w:p w14:paraId="2B7CB01D" w14:textId="5F2037D1" w:rsidR="00174FAA" w:rsidRDefault="00174FAA" w:rsidP="00B14202">
          <w:pPr>
            <w:pStyle w:val="TOC3"/>
            <w:tabs>
              <w:tab w:val="right" w:leader="dot" w:pos="10070"/>
            </w:tabs>
            <w:rPr>
              <w:noProof/>
              <w:kern w:val="2"/>
              <w:sz w:val="24"/>
              <w:szCs w:val="24"/>
              <w14:ligatures w14:val="standardContextual"/>
            </w:rPr>
          </w:pPr>
          <w:hyperlink w:anchor="_Toc212023885" w:history="1">
            <w:r w:rsidRPr="000B0D9D">
              <w:rPr>
                <w:rStyle w:val="Hyperlink"/>
                <w:noProof/>
              </w:rPr>
              <w:t>Section 3. Treasurer, School Board</w:t>
            </w:r>
            <w:r>
              <w:rPr>
                <w:noProof/>
                <w:webHidden/>
              </w:rPr>
              <w:tab/>
            </w:r>
            <w:r>
              <w:rPr>
                <w:noProof/>
                <w:webHidden/>
              </w:rPr>
              <w:fldChar w:fldCharType="begin"/>
            </w:r>
            <w:r>
              <w:rPr>
                <w:noProof/>
                <w:webHidden/>
              </w:rPr>
              <w:instrText xml:space="preserve"> PAGEREF _Toc212023885 \h </w:instrText>
            </w:r>
            <w:r>
              <w:rPr>
                <w:noProof/>
                <w:webHidden/>
              </w:rPr>
            </w:r>
            <w:r>
              <w:rPr>
                <w:noProof/>
                <w:webHidden/>
              </w:rPr>
              <w:fldChar w:fldCharType="separate"/>
            </w:r>
            <w:r w:rsidR="00C557F3">
              <w:rPr>
                <w:noProof/>
                <w:webHidden/>
              </w:rPr>
              <w:t>8</w:t>
            </w:r>
            <w:r>
              <w:rPr>
                <w:noProof/>
                <w:webHidden/>
              </w:rPr>
              <w:fldChar w:fldCharType="end"/>
            </w:r>
          </w:hyperlink>
        </w:p>
        <w:p w14:paraId="697D16AF" w14:textId="0D861BF6" w:rsidR="00174FAA" w:rsidRDefault="00174FAA" w:rsidP="00B14202">
          <w:pPr>
            <w:pStyle w:val="TOC3"/>
            <w:tabs>
              <w:tab w:val="right" w:leader="dot" w:pos="10070"/>
            </w:tabs>
            <w:rPr>
              <w:noProof/>
              <w:kern w:val="2"/>
              <w:sz w:val="24"/>
              <w:szCs w:val="24"/>
              <w14:ligatures w14:val="standardContextual"/>
            </w:rPr>
          </w:pPr>
          <w:hyperlink w:anchor="_Toc212023886" w:history="1">
            <w:r w:rsidRPr="000B0D9D">
              <w:rPr>
                <w:rStyle w:val="Hyperlink"/>
                <w:noProof/>
              </w:rPr>
              <w:t>Section 4. Marketing Committee</w:t>
            </w:r>
            <w:r>
              <w:rPr>
                <w:noProof/>
                <w:webHidden/>
              </w:rPr>
              <w:tab/>
            </w:r>
            <w:r>
              <w:rPr>
                <w:noProof/>
                <w:webHidden/>
              </w:rPr>
              <w:fldChar w:fldCharType="begin"/>
            </w:r>
            <w:r>
              <w:rPr>
                <w:noProof/>
                <w:webHidden/>
              </w:rPr>
              <w:instrText xml:space="preserve"> PAGEREF _Toc212023886 \h </w:instrText>
            </w:r>
            <w:r>
              <w:rPr>
                <w:noProof/>
                <w:webHidden/>
              </w:rPr>
            </w:r>
            <w:r>
              <w:rPr>
                <w:noProof/>
                <w:webHidden/>
              </w:rPr>
              <w:fldChar w:fldCharType="separate"/>
            </w:r>
            <w:r w:rsidR="00C557F3">
              <w:rPr>
                <w:noProof/>
                <w:webHidden/>
              </w:rPr>
              <w:t>9</w:t>
            </w:r>
            <w:r>
              <w:rPr>
                <w:noProof/>
                <w:webHidden/>
              </w:rPr>
              <w:fldChar w:fldCharType="end"/>
            </w:r>
          </w:hyperlink>
        </w:p>
        <w:p w14:paraId="7EDC22B8" w14:textId="1CB1B42D" w:rsidR="00174FAA" w:rsidRDefault="00174FAA" w:rsidP="00B14202">
          <w:pPr>
            <w:pStyle w:val="TOC3"/>
            <w:tabs>
              <w:tab w:val="right" w:leader="dot" w:pos="10070"/>
            </w:tabs>
            <w:rPr>
              <w:noProof/>
              <w:kern w:val="2"/>
              <w:sz w:val="24"/>
              <w:szCs w:val="24"/>
              <w14:ligatures w14:val="standardContextual"/>
            </w:rPr>
          </w:pPr>
          <w:hyperlink w:anchor="_Toc212023887" w:history="1">
            <w:r w:rsidRPr="000B0D9D">
              <w:rPr>
                <w:rStyle w:val="Hyperlink"/>
                <w:noProof/>
              </w:rPr>
              <w:t>Section 5.  PTL Representative</w:t>
            </w:r>
            <w:r>
              <w:rPr>
                <w:noProof/>
                <w:webHidden/>
              </w:rPr>
              <w:tab/>
            </w:r>
            <w:r>
              <w:rPr>
                <w:noProof/>
                <w:webHidden/>
              </w:rPr>
              <w:fldChar w:fldCharType="begin"/>
            </w:r>
            <w:r>
              <w:rPr>
                <w:noProof/>
                <w:webHidden/>
              </w:rPr>
              <w:instrText xml:space="preserve"> PAGEREF _Toc212023887 \h </w:instrText>
            </w:r>
            <w:r>
              <w:rPr>
                <w:noProof/>
                <w:webHidden/>
              </w:rPr>
            </w:r>
            <w:r>
              <w:rPr>
                <w:noProof/>
                <w:webHidden/>
              </w:rPr>
              <w:fldChar w:fldCharType="separate"/>
            </w:r>
            <w:r w:rsidR="00C557F3">
              <w:rPr>
                <w:noProof/>
                <w:webHidden/>
              </w:rPr>
              <w:t>9</w:t>
            </w:r>
            <w:r>
              <w:rPr>
                <w:noProof/>
                <w:webHidden/>
              </w:rPr>
              <w:fldChar w:fldCharType="end"/>
            </w:r>
          </w:hyperlink>
        </w:p>
        <w:p w14:paraId="5E2CE34E" w14:textId="5E5218F0" w:rsidR="00174FAA" w:rsidRDefault="00174FAA" w:rsidP="00B14202">
          <w:pPr>
            <w:pStyle w:val="TOC2"/>
            <w:tabs>
              <w:tab w:val="right" w:leader="dot" w:pos="10070"/>
            </w:tabs>
            <w:spacing w:before="0"/>
            <w:rPr>
              <w:b w:val="0"/>
              <w:bCs w:val="0"/>
              <w:noProof/>
              <w:kern w:val="2"/>
              <w:sz w:val="24"/>
              <w:szCs w:val="24"/>
              <w14:ligatures w14:val="standardContextual"/>
            </w:rPr>
          </w:pPr>
          <w:hyperlink w:anchor="_Toc212023888" w:history="1">
            <w:r w:rsidRPr="000B0D9D">
              <w:rPr>
                <w:rStyle w:val="Hyperlink"/>
                <w:rFonts w:cstheme="majorHAnsi"/>
                <w:noProof/>
              </w:rPr>
              <w:t>Article 4 – Responsibility for the School Board Policy Manual</w:t>
            </w:r>
            <w:r>
              <w:rPr>
                <w:noProof/>
                <w:webHidden/>
              </w:rPr>
              <w:tab/>
            </w:r>
            <w:r>
              <w:rPr>
                <w:noProof/>
                <w:webHidden/>
              </w:rPr>
              <w:fldChar w:fldCharType="begin"/>
            </w:r>
            <w:r>
              <w:rPr>
                <w:noProof/>
                <w:webHidden/>
              </w:rPr>
              <w:instrText xml:space="preserve"> PAGEREF _Toc212023888 \h </w:instrText>
            </w:r>
            <w:r>
              <w:rPr>
                <w:noProof/>
                <w:webHidden/>
              </w:rPr>
            </w:r>
            <w:r>
              <w:rPr>
                <w:noProof/>
                <w:webHidden/>
              </w:rPr>
              <w:fldChar w:fldCharType="separate"/>
            </w:r>
            <w:r w:rsidR="00C557F3">
              <w:rPr>
                <w:noProof/>
                <w:webHidden/>
              </w:rPr>
              <w:t>9</w:t>
            </w:r>
            <w:r>
              <w:rPr>
                <w:noProof/>
                <w:webHidden/>
              </w:rPr>
              <w:fldChar w:fldCharType="end"/>
            </w:r>
          </w:hyperlink>
        </w:p>
        <w:p w14:paraId="7B1907EA" w14:textId="4DDCD920" w:rsidR="00174FAA" w:rsidRDefault="00174FAA" w:rsidP="00B14202">
          <w:pPr>
            <w:pStyle w:val="TOC2"/>
            <w:tabs>
              <w:tab w:val="right" w:leader="dot" w:pos="10070"/>
            </w:tabs>
            <w:spacing w:before="0"/>
            <w:rPr>
              <w:b w:val="0"/>
              <w:bCs w:val="0"/>
              <w:noProof/>
              <w:kern w:val="2"/>
              <w:sz w:val="24"/>
              <w:szCs w:val="24"/>
              <w14:ligatures w14:val="standardContextual"/>
            </w:rPr>
          </w:pPr>
          <w:hyperlink w:anchor="_Toc212023889" w:history="1">
            <w:r w:rsidRPr="000B0D9D">
              <w:rPr>
                <w:rStyle w:val="Hyperlink"/>
                <w:rFonts w:cstheme="majorHAnsi"/>
                <w:noProof/>
              </w:rPr>
              <w:t>Article 5 - Board Duties</w:t>
            </w:r>
            <w:r>
              <w:rPr>
                <w:noProof/>
                <w:webHidden/>
              </w:rPr>
              <w:tab/>
            </w:r>
            <w:r>
              <w:rPr>
                <w:noProof/>
                <w:webHidden/>
              </w:rPr>
              <w:fldChar w:fldCharType="begin"/>
            </w:r>
            <w:r>
              <w:rPr>
                <w:noProof/>
                <w:webHidden/>
              </w:rPr>
              <w:instrText xml:space="preserve"> PAGEREF _Toc212023889 \h </w:instrText>
            </w:r>
            <w:r>
              <w:rPr>
                <w:noProof/>
                <w:webHidden/>
              </w:rPr>
            </w:r>
            <w:r>
              <w:rPr>
                <w:noProof/>
                <w:webHidden/>
              </w:rPr>
              <w:fldChar w:fldCharType="separate"/>
            </w:r>
            <w:r w:rsidR="00C557F3">
              <w:rPr>
                <w:noProof/>
                <w:webHidden/>
              </w:rPr>
              <w:t>9</w:t>
            </w:r>
            <w:r>
              <w:rPr>
                <w:noProof/>
                <w:webHidden/>
              </w:rPr>
              <w:fldChar w:fldCharType="end"/>
            </w:r>
          </w:hyperlink>
        </w:p>
        <w:p w14:paraId="0A51A162" w14:textId="2821D08E" w:rsidR="00174FAA" w:rsidRDefault="00174FAA" w:rsidP="00B14202">
          <w:pPr>
            <w:pStyle w:val="TOC2"/>
            <w:tabs>
              <w:tab w:val="right" w:leader="dot" w:pos="10070"/>
            </w:tabs>
            <w:spacing w:before="0"/>
            <w:rPr>
              <w:b w:val="0"/>
              <w:bCs w:val="0"/>
              <w:noProof/>
              <w:kern w:val="2"/>
              <w:sz w:val="24"/>
              <w:szCs w:val="24"/>
              <w14:ligatures w14:val="standardContextual"/>
            </w:rPr>
          </w:pPr>
          <w:hyperlink w:anchor="_Toc212023890" w:history="1">
            <w:r w:rsidRPr="000B0D9D">
              <w:rPr>
                <w:rStyle w:val="Hyperlink"/>
                <w:rFonts w:cstheme="majorHAnsi"/>
                <w:noProof/>
              </w:rPr>
              <w:t>Article 6 – Meeting Methods</w:t>
            </w:r>
            <w:r>
              <w:rPr>
                <w:noProof/>
                <w:webHidden/>
              </w:rPr>
              <w:tab/>
            </w:r>
            <w:r>
              <w:rPr>
                <w:noProof/>
                <w:webHidden/>
              </w:rPr>
              <w:fldChar w:fldCharType="begin"/>
            </w:r>
            <w:r>
              <w:rPr>
                <w:noProof/>
                <w:webHidden/>
              </w:rPr>
              <w:instrText xml:space="preserve"> PAGEREF _Toc212023890 \h </w:instrText>
            </w:r>
            <w:r>
              <w:rPr>
                <w:noProof/>
                <w:webHidden/>
              </w:rPr>
            </w:r>
            <w:r>
              <w:rPr>
                <w:noProof/>
                <w:webHidden/>
              </w:rPr>
              <w:fldChar w:fldCharType="separate"/>
            </w:r>
            <w:r w:rsidR="00C557F3">
              <w:rPr>
                <w:noProof/>
                <w:webHidden/>
              </w:rPr>
              <w:t>12</w:t>
            </w:r>
            <w:r>
              <w:rPr>
                <w:noProof/>
                <w:webHidden/>
              </w:rPr>
              <w:fldChar w:fldCharType="end"/>
            </w:r>
          </w:hyperlink>
        </w:p>
        <w:p w14:paraId="78A8EC5D" w14:textId="2D7D5730" w:rsidR="00174FAA" w:rsidRDefault="00174FAA" w:rsidP="00B14202">
          <w:pPr>
            <w:pStyle w:val="TOC3"/>
            <w:tabs>
              <w:tab w:val="right" w:leader="dot" w:pos="10070"/>
            </w:tabs>
            <w:rPr>
              <w:noProof/>
              <w:kern w:val="2"/>
              <w:sz w:val="24"/>
              <w:szCs w:val="24"/>
              <w14:ligatures w14:val="standardContextual"/>
            </w:rPr>
          </w:pPr>
          <w:hyperlink w:anchor="_Toc212023891" w:history="1">
            <w:r w:rsidRPr="000B0D9D">
              <w:rPr>
                <w:rStyle w:val="Hyperlink"/>
                <w:noProof/>
              </w:rPr>
              <w:t>Section 1.  Guidelines</w:t>
            </w:r>
            <w:r>
              <w:rPr>
                <w:noProof/>
                <w:webHidden/>
              </w:rPr>
              <w:tab/>
            </w:r>
            <w:r>
              <w:rPr>
                <w:noProof/>
                <w:webHidden/>
              </w:rPr>
              <w:fldChar w:fldCharType="begin"/>
            </w:r>
            <w:r>
              <w:rPr>
                <w:noProof/>
                <w:webHidden/>
              </w:rPr>
              <w:instrText xml:space="preserve"> PAGEREF _Toc212023891 \h </w:instrText>
            </w:r>
            <w:r>
              <w:rPr>
                <w:noProof/>
                <w:webHidden/>
              </w:rPr>
            </w:r>
            <w:r>
              <w:rPr>
                <w:noProof/>
                <w:webHidden/>
              </w:rPr>
              <w:fldChar w:fldCharType="separate"/>
            </w:r>
            <w:r w:rsidR="00C557F3">
              <w:rPr>
                <w:noProof/>
                <w:webHidden/>
              </w:rPr>
              <w:t>12</w:t>
            </w:r>
            <w:r>
              <w:rPr>
                <w:noProof/>
                <w:webHidden/>
              </w:rPr>
              <w:fldChar w:fldCharType="end"/>
            </w:r>
          </w:hyperlink>
        </w:p>
        <w:p w14:paraId="03809BBB" w14:textId="149A43FC" w:rsidR="00174FAA" w:rsidRDefault="00174FAA" w:rsidP="00B14202">
          <w:pPr>
            <w:pStyle w:val="TOC3"/>
            <w:tabs>
              <w:tab w:val="right" w:leader="dot" w:pos="10070"/>
            </w:tabs>
            <w:rPr>
              <w:noProof/>
              <w:kern w:val="2"/>
              <w:sz w:val="24"/>
              <w:szCs w:val="24"/>
              <w14:ligatures w14:val="standardContextual"/>
            </w:rPr>
          </w:pPr>
          <w:hyperlink w:anchor="_Toc212023892" w:history="1">
            <w:r w:rsidRPr="000B0D9D">
              <w:rPr>
                <w:rStyle w:val="Hyperlink"/>
                <w:noProof/>
              </w:rPr>
              <w:t>Section 2. Visitor to School Board Meetings</w:t>
            </w:r>
            <w:r>
              <w:rPr>
                <w:noProof/>
                <w:webHidden/>
              </w:rPr>
              <w:tab/>
            </w:r>
            <w:r>
              <w:rPr>
                <w:noProof/>
                <w:webHidden/>
              </w:rPr>
              <w:fldChar w:fldCharType="begin"/>
            </w:r>
            <w:r>
              <w:rPr>
                <w:noProof/>
                <w:webHidden/>
              </w:rPr>
              <w:instrText xml:space="preserve"> PAGEREF _Toc212023892 \h </w:instrText>
            </w:r>
            <w:r>
              <w:rPr>
                <w:noProof/>
                <w:webHidden/>
              </w:rPr>
            </w:r>
            <w:r>
              <w:rPr>
                <w:noProof/>
                <w:webHidden/>
              </w:rPr>
              <w:fldChar w:fldCharType="separate"/>
            </w:r>
            <w:r w:rsidR="00C557F3">
              <w:rPr>
                <w:noProof/>
                <w:webHidden/>
              </w:rPr>
              <w:t>12</w:t>
            </w:r>
            <w:r>
              <w:rPr>
                <w:noProof/>
                <w:webHidden/>
              </w:rPr>
              <w:fldChar w:fldCharType="end"/>
            </w:r>
          </w:hyperlink>
        </w:p>
        <w:p w14:paraId="77E316CB" w14:textId="0A09B22E" w:rsidR="00174FAA" w:rsidRDefault="00174FAA" w:rsidP="00B14202">
          <w:pPr>
            <w:pStyle w:val="TOC2"/>
            <w:tabs>
              <w:tab w:val="right" w:leader="dot" w:pos="10070"/>
            </w:tabs>
            <w:spacing w:before="0"/>
            <w:rPr>
              <w:b w:val="0"/>
              <w:bCs w:val="0"/>
              <w:noProof/>
              <w:kern w:val="2"/>
              <w:sz w:val="24"/>
              <w:szCs w:val="24"/>
              <w14:ligatures w14:val="standardContextual"/>
            </w:rPr>
          </w:pPr>
          <w:hyperlink w:anchor="_Toc212023893" w:history="1">
            <w:r w:rsidRPr="000B0D9D">
              <w:rPr>
                <w:rStyle w:val="Hyperlink"/>
                <w:rFonts w:cstheme="majorHAnsi"/>
                <w:noProof/>
              </w:rPr>
              <w:t>Article 7 – Executive Session</w:t>
            </w:r>
            <w:r>
              <w:rPr>
                <w:noProof/>
                <w:webHidden/>
              </w:rPr>
              <w:tab/>
            </w:r>
            <w:r>
              <w:rPr>
                <w:noProof/>
                <w:webHidden/>
              </w:rPr>
              <w:fldChar w:fldCharType="begin"/>
            </w:r>
            <w:r>
              <w:rPr>
                <w:noProof/>
                <w:webHidden/>
              </w:rPr>
              <w:instrText xml:space="preserve"> PAGEREF _Toc212023893 \h </w:instrText>
            </w:r>
            <w:r>
              <w:rPr>
                <w:noProof/>
                <w:webHidden/>
              </w:rPr>
            </w:r>
            <w:r>
              <w:rPr>
                <w:noProof/>
                <w:webHidden/>
              </w:rPr>
              <w:fldChar w:fldCharType="separate"/>
            </w:r>
            <w:r w:rsidR="00C557F3">
              <w:rPr>
                <w:noProof/>
                <w:webHidden/>
              </w:rPr>
              <w:t>13</w:t>
            </w:r>
            <w:r>
              <w:rPr>
                <w:noProof/>
                <w:webHidden/>
              </w:rPr>
              <w:fldChar w:fldCharType="end"/>
            </w:r>
          </w:hyperlink>
        </w:p>
        <w:p w14:paraId="5DEE5CFC" w14:textId="31C8FD1C" w:rsidR="00174FAA" w:rsidRDefault="00174FAA" w:rsidP="00B14202">
          <w:pPr>
            <w:pStyle w:val="TOC3"/>
            <w:tabs>
              <w:tab w:val="right" w:leader="dot" w:pos="10070"/>
            </w:tabs>
            <w:rPr>
              <w:noProof/>
              <w:kern w:val="2"/>
              <w:sz w:val="24"/>
              <w:szCs w:val="24"/>
              <w14:ligatures w14:val="standardContextual"/>
            </w:rPr>
          </w:pPr>
          <w:hyperlink w:anchor="_Toc212023894" w:history="1">
            <w:r w:rsidRPr="000B0D9D">
              <w:rPr>
                <w:rStyle w:val="Hyperlink"/>
                <w:noProof/>
              </w:rPr>
              <w:t>Section 1.  Purpose Statement</w:t>
            </w:r>
            <w:r>
              <w:rPr>
                <w:noProof/>
                <w:webHidden/>
              </w:rPr>
              <w:tab/>
            </w:r>
            <w:r>
              <w:rPr>
                <w:noProof/>
                <w:webHidden/>
              </w:rPr>
              <w:fldChar w:fldCharType="begin"/>
            </w:r>
            <w:r>
              <w:rPr>
                <w:noProof/>
                <w:webHidden/>
              </w:rPr>
              <w:instrText xml:space="preserve"> PAGEREF _Toc212023894 \h </w:instrText>
            </w:r>
            <w:r>
              <w:rPr>
                <w:noProof/>
                <w:webHidden/>
              </w:rPr>
            </w:r>
            <w:r>
              <w:rPr>
                <w:noProof/>
                <w:webHidden/>
              </w:rPr>
              <w:fldChar w:fldCharType="separate"/>
            </w:r>
            <w:r w:rsidR="00C557F3">
              <w:rPr>
                <w:noProof/>
                <w:webHidden/>
              </w:rPr>
              <w:t>13</w:t>
            </w:r>
            <w:r>
              <w:rPr>
                <w:noProof/>
                <w:webHidden/>
              </w:rPr>
              <w:fldChar w:fldCharType="end"/>
            </w:r>
          </w:hyperlink>
        </w:p>
        <w:p w14:paraId="1C72177A" w14:textId="348D068A" w:rsidR="00174FAA" w:rsidRDefault="00174FAA" w:rsidP="00B14202">
          <w:pPr>
            <w:pStyle w:val="TOC3"/>
            <w:tabs>
              <w:tab w:val="right" w:leader="dot" w:pos="10070"/>
            </w:tabs>
            <w:rPr>
              <w:noProof/>
              <w:kern w:val="2"/>
              <w:sz w:val="24"/>
              <w:szCs w:val="24"/>
              <w14:ligatures w14:val="standardContextual"/>
            </w:rPr>
          </w:pPr>
          <w:hyperlink w:anchor="_Toc212023895" w:history="1">
            <w:r w:rsidRPr="000B0D9D">
              <w:rPr>
                <w:rStyle w:val="Hyperlink"/>
                <w:noProof/>
              </w:rPr>
              <w:t>Section 2.  Definition</w:t>
            </w:r>
            <w:r>
              <w:rPr>
                <w:noProof/>
                <w:webHidden/>
              </w:rPr>
              <w:tab/>
            </w:r>
            <w:r>
              <w:rPr>
                <w:noProof/>
                <w:webHidden/>
              </w:rPr>
              <w:fldChar w:fldCharType="begin"/>
            </w:r>
            <w:r>
              <w:rPr>
                <w:noProof/>
                <w:webHidden/>
              </w:rPr>
              <w:instrText xml:space="preserve"> PAGEREF _Toc212023895 \h </w:instrText>
            </w:r>
            <w:r>
              <w:rPr>
                <w:noProof/>
                <w:webHidden/>
              </w:rPr>
            </w:r>
            <w:r>
              <w:rPr>
                <w:noProof/>
                <w:webHidden/>
              </w:rPr>
              <w:fldChar w:fldCharType="separate"/>
            </w:r>
            <w:r w:rsidR="00C557F3">
              <w:rPr>
                <w:noProof/>
                <w:webHidden/>
              </w:rPr>
              <w:t>13</w:t>
            </w:r>
            <w:r>
              <w:rPr>
                <w:noProof/>
                <w:webHidden/>
              </w:rPr>
              <w:fldChar w:fldCharType="end"/>
            </w:r>
          </w:hyperlink>
        </w:p>
        <w:p w14:paraId="5FFB5452" w14:textId="48757B71" w:rsidR="00174FAA" w:rsidRDefault="00174FAA" w:rsidP="00B14202">
          <w:pPr>
            <w:pStyle w:val="TOC3"/>
            <w:tabs>
              <w:tab w:val="right" w:leader="dot" w:pos="10070"/>
            </w:tabs>
            <w:rPr>
              <w:noProof/>
              <w:kern w:val="2"/>
              <w:sz w:val="24"/>
              <w:szCs w:val="24"/>
              <w14:ligatures w14:val="standardContextual"/>
            </w:rPr>
          </w:pPr>
          <w:hyperlink w:anchor="_Toc212023896" w:history="1">
            <w:r w:rsidRPr="000B0D9D">
              <w:rPr>
                <w:rStyle w:val="Hyperlink"/>
                <w:noProof/>
              </w:rPr>
              <w:t>Section 3. Policy</w:t>
            </w:r>
            <w:r>
              <w:rPr>
                <w:noProof/>
                <w:webHidden/>
              </w:rPr>
              <w:tab/>
            </w:r>
            <w:r>
              <w:rPr>
                <w:noProof/>
                <w:webHidden/>
              </w:rPr>
              <w:fldChar w:fldCharType="begin"/>
            </w:r>
            <w:r>
              <w:rPr>
                <w:noProof/>
                <w:webHidden/>
              </w:rPr>
              <w:instrText xml:space="preserve"> PAGEREF _Toc212023896 \h </w:instrText>
            </w:r>
            <w:r>
              <w:rPr>
                <w:noProof/>
                <w:webHidden/>
              </w:rPr>
            </w:r>
            <w:r>
              <w:rPr>
                <w:noProof/>
                <w:webHidden/>
              </w:rPr>
              <w:fldChar w:fldCharType="separate"/>
            </w:r>
            <w:r w:rsidR="00C557F3">
              <w:rPr>
                <w:noProof/>
                <w:webHidden/>
              </w:rPr>
              <w:t>13</w:t>
            </w:r>
            <w:r>
              <w:rPr>
                <w:noProof/>
                <w:webHidden/>
              </w:rPr>
              <w:fldChar w:fldCharType="end"/>
            </w:r>
          </w:hyperlink>
        </w:p>
        <w:p w14:paraId="47DEC60C" w14:textId="46CB6B58" w:rsidR="00174FAA" w:rsidRDefault="00174FAA" w:rsidP="00B14202">
          <w:pPr>
            <w:pStyle w:val="TOC3"/>
            <w:tabs>
              <w:tab w:val="right" w:leader="dot" w:pos="10070"/>
            </w:tabs>
            <w:rPr>
              <w:noProof/>
              <w:kern w:val="2"/>
              <w:sz w:val="24"/>
              <w:szCs w:val="24"/>
              <w14:ligatures w14:val="standardContextual"/>
            </w:rPr>
          </w:pPr>
          <w:hyperlink w:anchor="_Toc212023897" w:history="1">
            <w:r w:rsidRPr="000B0D9D">
              <w:rPr>
                <w:rStyle w:val="Hyperlink"/>
                <w:noProof/>
              </w:rPr>
              <w:t>Section 4.  Items for Executive Session:</w:t>
            </w:r>
            <w:r>
              <w:rPr>
                <w:noProof/>
                <w:webHidden/>
              </w:rPr>
              <w:tab/>
            </w:r>
            <w:r>
              <w:rPr>
                <w:noProof/>
                <w:webHidden/>
              </w:rPr>
              <w:fldChar w:fldCharType="begin"/>
            </w:r>
            <w:r>
              <w:rPr>
                <w:noProof/>
                <w:webHidden/>
              </w:rPr>
              <w:instrText xml:space="preserve"> PAGEREF _Toc212023897 \h </w:instrText>
            </w:r>
            <w:r>
              <w:rPr>
                <w:noProof/>
                <w:webHidden/>
              </w:rPr>
            </w:r>
            <w:r>
              <w:rPr>
                <w:noProof/>
                <w:webHidden/>
              </w:rPr>
              <w:fldChar w:fldCharType="separate"/>
            </w:r>
            <w:r w:rsidR="00C557F3">
              <w:rPr>
                <w:noProof/>
                <w:webHidden/>
              </w:rPr>
              <w:t>13</w:t>
            </w:r>
            <w:r>
              <w:rPr>
                <w:noProof/>
                <w:webHidden/>
              </w:rPr>
              <w:fldChar w:fldCharType="end"/>
            </w:r>
          </w:hyperlink>
        </w:p>
        <w:p w14:paraId="4860A8A7" w14:textId="690C261C" w:rsidR="00174FAA" w:rsidRDefault="00174FAA" w:rsidP="00B14202">
          <w:pPr>
            <w:pStyle w:val="TOC2"/>
            <w:tabs>
              <w:tab w:val="right" w:leader="dot" w:pos="10070"/>
            </w:tabs>
            <w:spacing w:before="0"/>
            <w:rPr>
              <w:b w:val="0"/>
              <w:bCs w:val="0"/>
              <w:noProof/>
              <w:kern w:val="2"/>
              <w:sz w:val="24"/>
              <w:szCs w:val="24"/>
              <w14:ligatures w14:val="standardContextual"/>
            </w:rPr>
          </w:pPr>
          <w:hyperlink w:anchor="_Toc212023898" w:history="1">
            <w:r w:rsidRPr="000B0D9D">
              <w:rPr>
                <w:rStyle w:val="Hyperlink"/>
                <w:rFonts w:cstheme="majorHAnsi"/>
                <w:noProof/>
              </w:rPr>
              <w:t>Article 8 -  Removal of a Board Member</w:t>
            </w:r>
            <w:r>
              <w:rPr>
                <w:noProof/>
                <w:webHidden/>
              </w:rPr>
              <w:tab/>
            </w:r>
            <w:r>
              <w:rPr>
                <w:noProof/>
                <w:webHidden/>
              </w:rPr>
              <w:fldChar w:fldCharType="begin"/>
            </w:r>
            <w:r>
              <w:rPr>
                <w:noProof/>
                <w:webHidden/>
              </w:rPr>
              <w:instrText xml:space="preserve"> PAGEREF _Toc212023898 \h </w:instrText>
            </w:r>
            <w:r>
              <w:rPr>
                <w:noProof/>
                <w:webHidden/>
              </w:rPr>
            </w:r>
            <w:r>
              <w:rPr>
                <w:noProof/>
                <w:webHidden/>
              </w:rPr>
              <w:fldChar w:fldCharType="separate"/>
            </w:r>
            <w:r w:rsidR="00C557F3">
              <w:rPr>
                <w:noProof/>
                <w:webHidden/>
              </w:rPr>
              <w:t>14</w:t>
            </w:r>
            <w:r>
              <w:rPr>
                <w:noProof/>
                <w:webHidden/>
              </w:rPr>
              <w:fldChar w:fldCharType="end"/>
            </w:r>
          </w:hyperlink>
        </w:p>
        <w:p w14:paraId="3F32F6E5" w14:textId="4A63F44A" w:rsidR="00174FAA" w:rsidRDefault="00174FAA" w:rsidP="00B14202">
          <w:pPr>
            <w:pStyle w:val="TOC2"/>
            <w:tabs>
              <w:tab w:val="right" w:leader="dot" w:pos="10070"/>
            </w:tabs>
            <w:spacing w:before="0"/>
            <w:rPr>
              <w:b w:val="0"/>
              <w:bCs w:val="0"/>
              <w:noProof/>
              <w:kern w:val="2"/>
              <w:sz w:val="24"/>
              <w:szCs w:val="24"/>
              <w14:ligatures w14:val="standardContextual"/>
            </w:rPr>
          </w:pPr>
          <w:hyperlink w:anchor="_Toc212023899" w:history="1">
            <w:r w:rsidRPr="000B0D9D">
              <w:rPr>
                <w:rStyle w:val="Hyperlink"/>
                <w:rFonts w:cstheme="majorHAnsi"/>
                <w:noProof/>
              </w:rPr>
              <w:t>Article 9 – Amendments</w:t>
            </w:r>
            <w:r>
              <w:rPr>
                <w:noProof/>
                <w:webHidden/>
              </w:rPr>
              <w:tab/>
            </w:r>
            <w:r>
              <w:rPr>
                <w:noProof/>
                <w:webHidden/>
              </w:rPr>
              <w:fldChar w:fldCharType="begin"/>
            </w:r>
            <w:r>
              <w:rPr>
                <w:noProof/>
                <w:webHidden/>
              </w:rPr>
              <w:instrText xml:space="preserve"> PAGEREF _Toc212023899 \h </w:instrText>
            </w:r>
            <w:r>
              <w:rPr>
                <w:noProof/>
                <w:webHidden/>
              </w:rPr>
            </w:r>
            <w:r>
              <w:rPr>
                <w:noProof/>
                <w:webHidden/>
              </w:rPr>
              <w:fldChar w:fldCharType="separate"/>
            </w:r>
            <w:r w:rsidR="00C557F3">
              <w:rPr>
                <w:noProof/>
                <w:webHidden/>
              </w:rPr>
              <w:t>14</w:t>
            </w:r>
            <w:r>
              <w:rPr>
                <w:noProof/>
                <w:webHidden/>
              </w:rPr>
              <w:fldChar w:fldCharType="end"/>
            </w:r>
          </w:hyperlink>
        </w:p>
        <w:p w14:paraId="21367C12" w14:textId="3ECBDDE2" w:rsidR="00174FAA" w:rsidRDefault="00174FAA" w:rsidP="00B14202">
          <w:pPr>
            <w:pStyle w:val="TOC2"/>
            <w:tabs>
              <w:tab w:val="right" w:leader="dot" w:pos="10070"/>
            </w:tabs>
            <w:spacing w:before="0"/>
            <w:rPr>
              <w:b w:val="0"/>
              <w:bCs w:val="0"/>
              <w:noProof/>
              <w:kern w:val="2"/>
              <w:sz w:val="24"/>
              <w:szCs w:val="24"/>
              <w14:ligatures w14:val="standardContextual"/>
            </w:rPr>
          </w:pPr>
          <w:hyperlink w:anchor="_Toc212023900" w:history="1">
            <w:r w:rsidRPr="000B0D9D">
              <w:rPr>
                <w:rStyle w:val="Hyperlink"/>
                <w:noProof/>
              </w:rPr>
              <w:t>Appendix A</w:t>
            </w:r>
            <w:r>
              <w:rPr>
                <w:noProof/>
                <w:webHidden/>
              </w:rPr>
              <w:tab/>
            </w:r>
            <w:r>
              <w:rPr>
                <w:noProof/>
                <w:webHidden/>
              </w:rPr>
              <w:fldChar w:fldCharType="begin"/>
            </w:r>
            <w:r>
              <w:rPr>
                <w:noProof/>
                <w:webHidden/>
              </w:rPr>
              <w:instrText xml:space="preserve"> PAGEREF _Toc212023900 \h </w:instrText>
            </w:r>
            <w:r>
              <w:rPr>
                <w:noProof/>
                <w:webHidden/>
              </w:rPr>
            </w:r>
            <w:r>
              <w:rPr>
                <w:noProof/>
                <w:webHidden/>
              </w:rPr>
              <w:fldChar w:fldCharType="separate"/>
            </w:r>
            <w:r w:rsidR="00C557F3">
              <w:rPr>
                <w:noProof/>
                <w:webHidden/>
              </w:rPr>
              <w:t>15</w:t>
            </w:r>
            <w:r>
              <w:rPr>
                <w:noProof/>
                <w:webHidden/>
              </w:rPr>
              <w:fldChar w:fldCharType="end"/>
            </w:r>
          </w:hyperlink>
        </w:p>
        <w:p w14:paraId="42427FF4" w14:textId="1A681370" w:rsidR="00174FAA" w:rsidRDefault="00174FAA" w:rsidP="00B14202">
          <w:pPr>
            <w:pStyle w:val="TOC3"/>
            <w:tabs>
              <w:tab w:val="right" w:leader="dot" w:pos="10070"/>
            </w:tabs>
            <w:rPr>
              <w:noProof/>
              <w:kern w:val="2"/>
              <w:sz w:val="24"/>
              <w:szCs w:val="24"/>
              <w14:ligatures w14:val="standardContextual"/>
            </w:rPr>
          </w:pPr>
          <w:hyperlink w:anchor="_Toc212023901" w:history="1">
            <w:r w:rsidRPr="000B0D9D">
              <w:rPr>
                <w:rStyle w:val="Hyperlink"/>
                <w:noProof/>
              </w:rPr>
              <w:t>New Hope Lutheran Church Constitution</w:t>
            </w:r>
            <w:r>
              <w:rPr>
                <w:noProof/>
                <w:webHidden/>
              </w:rPr>
              <w:tab/>
            </w:r>
            <w:r>
              <w:rPr>
                <w:noProof/>
                <w:webHidden/>
              </w:rPr>
              <w:fldChar w:fldCharType="begin"/>
            </w:r>
            <w:r>
              <w:rPr>
                <w:noProof/>
                <w:webHidden/>
              </w:rPr>
              <w:instrText xml:space="preserve"> PAGEREF _Toc212023901 \h </w:instrText>
            </w:r>
            <w:r>
              <w:rPr>
                <w:noProof/>
                <w:webHidden/>
              </w:rPr>
            </w:r>
            <w:r>
              <w:rPr>
                <w:noProof/>
                <w:webHidden/>
              </w:rPr>
              <w:fldChar w:fldCharType="separate"/>
            </w:r>
            <w:r w:rsidR="00C557F3">
              <w:rPr>
                <w:noProof/>
                <w:webHidden/>
              </w:rPr>
              <w:t>15</w:t>
            </w:r>
            <w:r>
              <w:rPr>
                <w:noProof/>
                <w:webHidden/>
              </w:rPr>
              <w:fldChar w:fldCharType="end"/>
            </w:r>
          </w:hyperlink>
        </w:p>
        <w:p w14:paraId="0C337D13" w14:textId="1450CF89" w:rsidR="00174FAA" w:rsidRDefault="00174FAA" w:rsidP="00B14202">
          <w:pPr>
            <w:pStyle w:val="TOC3"/>
            <w:tabs>
              <w:tab w:val="right" w:leader="dot" w:pos="10070"/>
            </w:tabs>
            <w:rPr>
              <w:noProof/>
              <w:kern w:val="2"/>
              <w:sz w:val="24"/>
              <w:szCs w:val="24"/>
              <w14:ligatures w14:val="standardContextual"/>
            </w:rPr>
          </w:pPr>
          <w:hyperlink w:anchor="_Toc212023902" w:history="1">
            <w:r w:rsidRPr="000B0D9D">
              <w:rPr>
                <w:rStyle w:val="Hyperlink"/>
                <w:noProof/>
              </w:rPr>
              <w:t>New Hope Lutheran Church Bylaws</w:t>
            </w:r>
            <w:r>
              <w:rPr>
                <w:noProof/>
                <w:webHidden/>
              </w:rPr>
              <w:tab/>
            </w:r>
            <w:r>
              <w:rPr>
                <w:noProof/>
                <w:webHidden/>
              </w:rPr>
              <w:fldChar w:fldCharType="begin"/>
            </w:r>
            <w:r>
              <w:rPr>
                <w:noProof/>
                <w:webHidden/>
              </w:rPr>
              <w:instrText xml:space="preserve"> PAGEREF _Toc212023902 \h </w:instrText>
            </w:r>
            <w:r>
              <w:rPr>
                <w:noProof/>
                <w:webHidden/>
              </w:rPr>
            </w:r>
            <w:r>
              <w:rPr>
                <w:noProof/>
                <w:webHidden/>
              </w:rPr>
              <w:fldChar w:fldCharType="separate"/>
            </w:r>
            <w:r w:rsidR="00C557F3">
              <w:rPr>
                <w:noProof/>
                <w:webHidden/>
              </w:rPr>
              <w:t>15</w:t>
            </w:r>
            <w:r>
              <w:rPr>
                <w:noProof/>
                <w:webHidden/>
              </w:rPr>
              <w:fldChar w:fldCharType="end"/>
            </w:r>
          </w:hyperlink>
        </w:p>
        <w:p w14:paraId="2E51F5AE" w14:textId="741EA250" w:rsidR="00174FAA" w:rsidRDefault="00174FAA" w:rsidP="00B14202">
          <w:pPr>
            <w:pStyle w:val="TOC2"/>
            <w:tabs>
              <w:tab w:val="right" w:leader="dot" w:pos="10070"/>
            </w:tabs>
            <w:spacing w:before="0"/>
            <w:rPr>
              <w:b w:val="0"/>
              <w:bCs w:val="0"/>
              <w:noProof/>
              <w:kern w:val="2"/>
              <w:sz w:val="24"/>
              <w:szCs w:val="24"/>
              <w14:ligatures w14:val="standardContextual"/>
            </w:rPr>
          </w:pPr>
          <w:hyperlink w:anchor="_Toc212023903" w:history="1">
            <w:r w:rsidRPr="000B0D9D">
              <w:rPr>
                <w:rStyle w:val="Hyperlink"/>
                <w:noProof/>
              </w:rPr>
              <w:t>Appendix B</w:t>
            </w:r>
            <w:r>
              <w:rPr>
                <w:noProof/>
                <w:webHidden/>
              </w:rPr>
              <w:tab/>
            </w:r>
            <w:r>
              <w:rPr>
                <w:noProof/>
                <w:webHidden/>
              </w:rPr>
              <w:fldChar w:fldCharType="begin"/>
            </w:r>
            <w:r>
              <w:rPr>
                <w:noProof/>
                <w:webHidden/>
              </w:rPr>
              <w:instrText xml:space="preserve"> PAGEREF _Toc212023903 \h </w:instrText>
            </w:r>
            <w:r>
              <w:rPr>
                <w:noProof/>
                <w:webHidden/>
              </w:rPr>
            </w:r>
            <w:r>
              <w:rPr>
                <w:noProof/>
                <w:webHidden/>
              </w:rPr>
              <w:fldChar w:fldCharType="separate"/>
            </w:r>
            <w:r w:rsidR="00C557F3">
              <w:rPr>
                <w:noProof/>
                <w:webHidden/>
              </w:rPr>
              <w:t>16</w:t>
            </w:r>
            <w:r>
              <w:rPr>
                <w:noProof/>
                <w:webHidden/>
              </w:rPr>
              <w:fldChar w:fldCharType="end"/>
            </w:r>
          </w:hyperlink>
        </w:p>
        <w:p w14:paraId="194ADB65" w14:textId="4D973D86" w:rsidR="00174FAA" w:rsidRDefault="00174FAA" w:rsidP="00B14202">
          <w:pPr>
            <w:pStyle w:val="TOC3"/>
            <w:tabs>
              <w:tab w:val="right" w:leader="dot" w:pos="10070"/>
            </w:tabs>
            <w:rPr>
              <w:noProof/>
              <w:kern w:val="2"/>
              <w:sz w:val="24"/>
              <w:szCs w:val="24"/>
              <w14:ligatures w14:val="standardContextual"/>
            </w:rPr>
          </w:pPr>
          <w:hyperlink w:anchor="_Toc212023904" w:history="1">
            <w:r w:rsidRPr="000B0D9D">
              <w:rPr>
                <w:rStyle w:val="Hyperlink"/>
                <w:noProof/>
              </w:rPr>
              <w:t>New Hope</w:t>
            </w:r>
            <w:r>
              <w:rPr>
                <w:noProof/>
                <w:webHidden/>
              </w:rPr>
              <w:tab/>
            </w:r>
            <w:r>
              <w:rPr>
                <w:noProof/>
                <w:webHidden/>
              </w:rPr>
              <w:fldChar w:fldCharType="begin"/>
            </w:r>
            <w:r>
              <w:rPr>
                <w:noProof/>
                <w:webHidden/>
              </w:rPr>
              <w:instrText xml:space="preserve"> PAGEREF _Toc212023904 \h </w:instrText>
            </w:r>
            <w:r>
              <w:rPr>
                <w:noProof/>
                <w:webHidden/>
              </w:rPr>
            </w:r>
            <w:r>
              <w:rPr>
                <w:noProof/>
                <w:webHidden/>
              </w:rPr>
              <w:fldChar w:fldCharType="separate"/>
            </w:r>
            <w:r w:rsidR="00C557F3">
              <w:rPr>
                <w:noProof/>
                <w:webHidden/>
              </w:rPr>
              <w:t>16</w:t>
            </w:r>
            <w:r>
              <w:rPr>
                <w:noProof/>
                <w:webHidden/>
              </w:rPr>
              <w:fldChar w:fldCharType="end"/>
            </w:r>
          </w:hyperlink>
        </w:p>
        <w:p w14:paraId="67CF7A98" w14:textId="6F1C4788" w:rsidR="00174FAA" w:rsidRDefault="00174FAA" w:rsidP="00B14202">
          <w:pPr>
            <w:pStyle w:val="TOC2"/>
            <w:tabs>
              <w:tab w:val="right" w:leader="dot" w:pos="10070"/>
            </w:tabs>
            <w:spacing w:before="0"/>
            <w:rPr>
              <w:b w:val="0"/>
              <w:bCs w:val="0"/>
              <w:noProof/>
              <w:kern w:val="2"/>
              <w:sz w:val="24"/>
              <w:szCs w:val="24"/>
              <w14:ligatures w14:val="standardContextual"/>
            </w:rPr>
          </w:pPr>
          <w:hyperlink w:anchor="_Toc212023905" w:history="1">
            <w:r w:rsidRPr="000B0D9D">
              <w:rPr>
                <w:rStyle w:val="Hyperlink"/>
                <w:noProof/>
              </w:rPr>
              <w:t>Appendix C – Job Descriptions</w:t>
            </w:r>
            <w:r>
              <w:rPr>
                <w:noProof/>
                <w:webHidden/>
              </w:rPr>
              <w:tab/>
            </w:r>
            <w:r>
              <w:rPr>
                <w:noProof/>
                <w:webHidden/>
              </w:rPr>
              <w:fldChar w:fldCharType="begin"/>
            </w:r>
            <w:r>
              <w:rPr>
                <w:noProof/>
                <w:webHidden/>
              </w:rPr>
              <w:instrText xml:space="preserve"> PAGEREF _Toc212023905 \h </w:instrText>
            </w:r>
            <w:r>
              <w:rPr>
                <w:noProof/>
                <w:webHidden/>
              </w:rPr>
            </w:r>
            <w:r>
              <w:rPr>
                <w:noProof/>
                <w:webHidden/>
              </w:rPr>
              <w:fldChar w:fldCharType="separate"/>
            </w:r>
            <w:r w:rsidR="00C557F3">
              <w:rPr>
                <w:noProof/>
                <w:webHidden/>
              </w:rPr>
              <w:t>17</w:t>
            </w:r>
            <w:r>
              <w:rPr>
                <w:noProof/>
                <w:webHidden/>
              </w:rPr>
              <w:fldChar w:fldCharType="end"/>
            </w:r>
          </w:hyperlink>
        </w:p>
        <w:p w14:paraId="1D9F0F4F" w14:textId="7DE23587" w:rsidR="00174FAA" w:rsidRDefault="00174FAA" w:rsidP="00B14202">
          <w:pPr>
            <w:pStyle w:val="TOC3"/>
            <w:tabs>
              <w:tab w:val="right" w:leader="dot" w:pos="10070"/>
            </w:tabs>
            <w:rPr>
              <w:noProof/>
              <w:kern w:val="2"/>
              <w:sz w:val="24"/>
              <w:szCs w:val="24"/>
              <w14:ligatures w14:val="standardContextual"/>
            </w:rPr>
          </w:pPr>
          <w:hyperlink w:anchor="_Toc212023906" w:history="1">
            <w:r w:rsidRPr="000B0D9D">
              <w:rPr>
                <w:rStyle w:val="Hyperlink"/>
                <w:noProof/>
              </w:rPr>
              <w:t>JOB DESCRIPTION – PRINCIPAL/Administrator</w:t>
            </w:r>
            <w:r>
              <w:rPr>
                <w:noProof/>
                <w:webHidden/>
              </w:rPr>
              <w:tab/>
            </w:r>
            <w:r>
              <w:rPr>
                <w:noProof/>
                <w:webHidden/>
              </w:rPr>
              <w:fldChar w:fldCharType="begin"/>
            </w:r>
            <w:r>
              <w:rPr>
                <w:noProof/>
                <w:webHidden/>
              </w:rPr>
              <w:instrText xml:space="preserve"> PAGEREF _Toc212023906 \h </w:instrText>
            </w:r>
            <w:r>
              <w:rPr>
                <w:noProof/>
                <w:webHidden/>
              </w:rPr>
            </w:r>
            <w:r>
              <w:rPr>
                <w:noProof/>
                <w:webHidden/>
              </w:rPr>
              <w:fldChar w:fldCharType="separate"/>
            </w:r>
            <w:r w:rsidR="00C557F3">
              <w:rPr>
                <w:noProof/>
                <w:webHidden/>
              </w:rPr>
              <w:t>17</w:t>
            </w:r>
            <w:r>
              <w:rPr>
                <w:noProof/>
                <w:webHidden/>
              </w:rPr>
              <w:fldChar w:fldCharType="end"/>
            </w:r>
          </w:hyperlink>
        </w:p>
        <w:p w14:paraId="7A1B075D" w14:textId="44FE0D5C" w:rsidR="00174FAA" w:rsidRDefault="00174FAA" w:rsidP="00B14202">
          <w:pPr>
            <w:pStyle w:val="TOC3"/>
            <w:tabs>
              <w:tab w:val="right" w:leader="dot" w:pos="10070"/>
            </w:tabs>
            <w:rPr>
              <w:noProof/>
              <w:kern w:val="2"/>
              <w:sz w:val="24"/>
              <w:szCs w:val="24"/>
              <w14:ligatures w14:val="standardContextual"/>
            </w:rPr>
          </w:pPr>
          <w:hyperlink w:anchor="_Toc212023907" w:history="1">
            <w:r w:rsidRPr="000B0D9D">
              <w:rPr>
                <w:rStyle w:val="Hyperlink"/>
                <w:noProof/>
                <w:lang w:val="en"/>
              </w:rPr>
              <w:t>Job Title: Elementary Teacher</w:t>
            </w:r>
            <w:r>
              <w:rPr>
                <w:noProof/>
                <w:webHidden/>
              </w:rPr>
              <w:tab/>
            </w:r>
            <w:r>
              <w:rPr>
                <w:noProof/>
                <w:webHidden/>
              </w:rPr>
              <w:fldChar w:fldCharType="begin"/>
            </w:r>
            <w:r>
              <w:rPr>
                <w:noProof/>
                <w:webHidden/>
              </w:rPr>
              <w:instrText xml:space="preserve"> PAGEREF _Toc212023907 \h </w:instrText>
            </w:r>
            <w:r>
              <w:rPr>
                <w:noProof/>
                <w:webHidden/>
              </w:rPr>
            </w:r>
            <w:r>
              <w:rPr>
                <w:noProof/>
                <w:webHidden/>
              </w:rPr>
              <w:fldChar w:fldCharType="separate"/>
            </w:r>
            <w:r w:rsidR="00C557F3">
              <w:rPr>
                <w:noProof/>
                <w:webHidden/>
              </w:rPr>
              <w:t>19</w:t>
            </w:r>
            <w:r>
              <w:rPr>
                <w:noProof/>
                <w:webHidden/>
              </w:rPr>
              <w:fldChar w:fldCharType="end"/>
            </w:r>
          </w:hyperlink>
        </w:p>
        <w:p w14:paraId="79F6676E" w14:textId="54F0748E" w:rsidR="00174FAA" w:rsidRDefault="00174FAA" w:rsidP="00B14202">
          <w:pPr>
            <w:pStyle w:val="TOC3"/>
            <w:tabs>
              <w:tab w:val="right" w:leader="dot" w:pos="10070"/>
            </w:tabs>
            <w:rPr>
              <w:noProof/>
              <w:kern w:val="2"/>
              <w:sz w:val="24"/>
              <w:szCs w:val="24"/>
              <w14:ligatures w14:val="standardContextual"/>
            </w:rPr>
          </w:pPr>
          <w:hyperlink w:anchor="_Toc212023908" w:history="1">
            <w:r w:rsidRPr="000B0D9D">
              <w:rPr>
                <w:rStyle w:val="Hyperlink"/>
                <w:noProof/>
                <w:lang w:val="en"/>
              </w:rPr>
              <w:t>Student Services &amp; Communications Coordinator</w:t>
            </w:r>
            <w:r>
              <w:rPr>
                <w:noProof/>
                <w:webHidden/>
              </w:rPr>
              <w:tab/>
            </w:r>
            <w:r>
              <w:rPr>
                <w:noProof/>
                <w:webHidden/>
              </w:rPr>
              <w:fldChar w:fldCharType="begin"/>
            </w:r>
            <w:r>
              <w:rPr>
                <w:noProof/>
                <w:webHidden/>
              </w:rPr>
              <w:instrText xml:space="preserve"> PAGEREF _Toc212023908 \h </w:instrText>
            </w:r>
            <w:r>
              <w:rPr>
                <w:noProof/>
                <w:webHidden/>
              </w:rPr>
            </w:r>
            <w:r>
              <w:rPr>
                <w:noProof/>
                <w:webHidden/>
              </w:rPr>
              <w:fldChar w:fldCharType="separate"/>
            </w:r>
            <w:r w:rsidR="00C557F3">
              <w:rPr>
                <w:noProof/>
                <w:webHidden/>
              </w:rPr>
              <w:t>21</w:t>
            </w:r>
            <w:r>
              <w:rPr>
                <w:noProof/>
                <w:webHidden/>
              </w:rPr>
              <w:fldChar w:fldCharType="end"/>
            </w:r>
          </w:hyperlink>
        </w:p>
        <w:p w14:paraId="3E5F963D" w14:textId="7CEACF7C" w:rsidR="00EA13DE" w:rsidRDefault="00EA13DE" w:rsidP="00B14202">
          <w:r>
            <w:rPr>
              <w:rFonts w:asciiTheme="majorHAnsi" w:hAnsiTheme="majorHAnsi" w:cstheme="majorHAnsi"/>
              <w:b/>
              <w:bCs/>
              <w:caps/>
              <w:szCs w:val="24"/>
            </w:rPr>
            <w:fldChar w:fldCharType="end"/>
          </w:r>
        </w:p>
      </w:sdtContent>
    </w:sdt>
    <w:p w14:paraId="02C1387E" w14:textId="77777777" w:rsidR="00720C60" w:rsidRDefault="00720C60">
      <w:pPr>
        <w:rPr>
          <w:rFonts w:asciiTheme="majorHAnsi" w:eastAsiaTheme="majorEastAsia" w:hAnsiTheme="majorHAnsi" w:cstheme="majorBidi"/>
          <w:color w:val="17365D" w:themeColor="text2" w:themeShade="BF"/>
          <w:spacing w:val="5"/>
          <w:kern w:val="28"/>
          <w:sz w:val="52"/>
          <w:szCs w:val="52"/>
        </w:rPr>
      </w:pPr>
      <w:r>
        <w:br w:type="page"/>
      </w:r>
    </w:p>
    <w:p w14:paraId="49FEDD38" w14:textId="77777777" w:rsidR="009514D5" w:rsidRPr="009514D5" w:rsidRDefault="009514D5">
      <w:pPr>
        <w:rPr>
          <w:rFonts w:asciiTheme="majorHAnsi" w:eastAsiaTheme="majorEastAsia" w:hAnsiTheme="majorHAnsi" w:cstheme="majorBidi"/>
          <w:b/>
          <w:bCs/>
          <w:color w:val="365F91" w:themeColor="accent1" w:themeShade="BF"/>
          <w:sz w:val="32"/>
          <w:szCs w:val="32"/>
        </w:rPr>
      </w:pPr>
      <w:r w:rsidRPr="009514D5">
        <w:rPr>
          <w:rFonts w:asciiTheme="majorHAnsi" w:eastAsiaTheme="majorEastAsia" w:hAnsiTheme="majorHAnsi" w:cstheme="majorBidi"/>
          <w:b/>
          <w:bCs/>
          <w:color w:val="365F91" w:themeColor="accent1" w:themeShade="BF"/>
          <w:sz w:val="32"/>
          <w:szCs w:val="32"/>
        </w:rPr>
        <w:lastRenderedPageBreak/>
        <w:t xml:space="preserve">Preface </w:t>
      </w:r>
    </w:p>
    <w:p w14:paraId="51EB86C9" w14:textId="469DF5B0" w:rsidR="009514D5" w:rsidRPr="009514D5" w:rsidRDefault="006869F2">
      <w:pPr>
        <w:rPr>
          <w:sz w:val="28"/>
          <w:szCs w:val="28"/>
        </w:rPr>
      </w:pPr>
      <w:r>
        <w:rPr>
          <w:sz w:val="28"/>
          <w:szCs w:val="28"/>
        </w:rPr>
        <w:t xml:space="preserve">The New Hope Christian School </w:t>
      </w:r>
      <w:r w:rsidR="00096E16">
        <w:rPr>
          <w:sz w:val="28"/>
          <w:szCs w:val="28"/>
        </w:rPr>
        <w:t>- School</w:t>
      </w:r>
      <w:r>
        <w:rPr>
          <w:sz w:val="28"/>
          <w:szCs w:val="28"/>
        </w:rPr>
        <w:t xml:space="preserve"> Board Bylaws</w:t>
      </w:r>
      <w:r w:rsidR="009514D5" w:rsidRPr="009514D5">
        <w:rPr>
          <w:sz w:val="28"/>
          <w:szCs w:val="28"/>
        </w:rPr>
        <w:t xml:space="preserve"> reflect the role of the </w:t>
      </w:r>
      <w:r w:rsidR="00096E16">
        <w:rPr>
          <w:sz w:val="28"/>
          <w:szCs w:val="28"/>
        </w:rPr>
        <w:t>School</w:t>
      </w:r>
      <w:r w:rsidR="009514D5" w:rsidRPr="009514D5">
        <w:rPr>
          <w:sz w:val="28"/>
          <w:szCs w:val="28"/>
        </w:rPr>
        <w:t xml:space="preserve"> Board as it relates to the Christian education </w:t>
      </w:r>
      <w:r w:rsidR="00096E16">
        <w:rPr>
          <w:sz w:val="28"/>
          <w:szCs w:val="28"/>
        </w:rPr>
        <w:t xml:space="preserve">and care </w:t>
      </w:r>
      <w:r w:rsidR="009514D5" w:rsidRPr="009514D5">
        <w:rPr>
          <w:sz w:val="28"/>
          <w:szCs w:val="28"/>
        </w:rPr>
        <w:t>of the students</w:t>
      </w:r>
      <w:r w:rsidR="00096E16">
        <w:rPr>
          <w:sz w:val="28"/>
          <w:szCs w:val="28"/>
        </w:rPr>
        <w:t>/children</w:t>
      </w:r>
      <w:r w:rsidR="009514D5" w:rsidRPr="009514D5">
        <w:rPr>
          <w:sz w:val="28"/>
          <w:szCs w:val="28"/>
        </w:rPr>
        <w:t xml:space="preserve"> at New Hope Christian School</w:t>
      </w:r>
      <w:r w:rsidR="00096E16">
        <w:rPr>
          <w:sz w:val="28"/>
          <w:szCs w:val="28"/>
        </w:rPr>
        <w:t xml:space="preserve"> and Little Eagles Learning Center</w:t>
      </w:r>
      <w:r w:rsidR="009514D5" w:rsidRPr="009514D5">
        <w:rPr>
          <w:sz w:val="28"/>
          <w:szCs w:val="28"/>
        </w:rPr>
        <w:t xml:space="preserve">. The Board is intended to be primarily a policy formulating body while the daily administrative decisions are left to the professionals hired by the congregation for this purpose. Many specific guidelines not delineated in this manual will be found elsewhere in the staff handbook, parent handbooks, and others. This manual is designed as a basic policy guideline for members of the </w:t>
      </w:r>
      <w:r w:rsidR="00096E16">
        <w:rPr>
          <w:sz w:val="28"/>
          <w:szCs w:val="28"/>
        </w:rPr>
        <w:t xml:space="preserve">School </w:t>
      </w:r>
      <w:r w:rsidR="009514D5" w:rsidRPr="009514D5">
        <w:rPr>
          <w:sz w:val="28"/>
          <w:szCs w:val="28"/>
        </w:rPr>
        <w:t xml:space="preserve">Board to fulfill their obligations as delineated in the Constitution </w:t>
      </w:r>
      <w:r w:rsidR="00096E16">
        <w:rPr>
          <w:sz w:val="28"/>
          <w:szCs w:val="28"/>
        </w:rPr>
        <w:t xml:space="preserve">and Bylaws </w:t>
      </w:r>
      <w:r w:rsidR="009514D5" w:rsidRPr="009514D5">
        <w:rPr>
          <w:sz w:val="28"/>
          <w:szCs w:val="28"/>
        </w:rPr>
        <w:t>of New Hope Lutheran Church.</w:t>
      </w:r>
      <w:r w:rsidR="009514D5" w:rsidRPr="009514D5">
        <w:rPr>
          <w:sz w:val="28"/>
          <w:szCs w:val="28"/>
        </w:rPr>
        <w:br w:type="page"/>
      </w:r>
    </w:p>
    <w:p w14:paraId="1AAA4CDB" w14:textId="48EE5A0A" w:rsidR="00143C05" w:rsidRDefault="00143C05" w:rsidP="00143C05">
      <w:pPr>
        <w:pStyle w:val="Title"/>
      </w:pPr>
      <w:bookmarkStart w:id="0" w:name="_Toc212023873"/>
      <w:r>
        <w:lastRenderedPageBreak/>
        <w:t>New Hope Christian School Bylaws</w:t>
      </w:r>
      <w:bookmarkEnd w:id="0"/>
      <w:r>
        <w:t xml:space="preserve"> </w:t>
      </w:r>
    </w:p>
    <w:p w14:paraId="20E423A9" w14:textId="10DA1D7F" w:rsidR="00980A7C" w:rsidRPr="009514D5" w:rsidRDefault="00DB1661" w:rsidP="00B41A58">
      <w:pPr>
        <w:pStyle w:val="Heading1"/>
        <w:rPr>
          <w:rFonts w:cstheme="majorHAnsi"/>
        </w:rPr>
      </w:pPr>
      <w:bookmarkStart w:id="1" w:name="_Toc212023874"/>
      <w:r w:rsidRPr="009514D5">
        <w:rPr>
          <w:rFonts w:cstheme="majorHAnsi"/>
        </w:rPr>
        <w:t>Article 1 – Mission, Philosophy, and Core Values</w:t>
      </w:r>
      <w:bookmarkEnd w:id="1"/>
    </w:p>
    <w:p w14:paraId="6B38DBB0" w14:textId="77777777" w:rsidR="00980A7C" w:rsidRPr="009514D5" w:rsidRDefault="00DB1661">
      <w:pPr>
        <w:rPr>
          <w:rFonts w:asciiTheme="majorHAnsi" w:hAnsiTheme="majorHAnsi" w:cstheme="majorHAnsi"/>
        </w:rPr>
      </w:pPr>
      <w:r w:rsidRPr="00E424BF">
        <w:rPr>
          <w:rFonts w:asciiTheme="majorHAnsi" w:hAnsiTheme="majorHAnsi" w:cstheme="majorHAnsi"/>
          <w:b/>
          <w:bCs/>
        </w:rPr>
        <w:t>Mission Statement:</w:t>
      </w:r>
      <w:r w:rsidRPr="009514D5">
        <w:rPr>
          <w:rFonts w:asciiTheme="majorHAnsi" w:hAnsiTheme="majorHAnsi" w:cstheme="majorHAnsi"/>
        </w:rPr>
        <w:br/>
        <w:t>"Working together to connect people to God and each other."</w:t>
      </w:r>
    </w:p>
    <w:p w14:paraId="7F50F235" w14:textId="529514D5" w:rsidR="00980A7C" w:rsidRPr="009514D5" w:rsidRDefault="00A75DF5">
      <w:pPr>
        <w:rPr>
          <w:rFonts w:asciiTheme="majorHAnsi" w:hAnsiTheme="majorHAnsi" w:cstheme="majorHAnsi"/>
        </w:rPr>
      </w:pPr>
      <w:r w:rsidRPr="00E424BF">
        <w:rPr>
          <w:rFonts w:asciiTheme="majorHAnsi" w:hAnsiTheme="majorHAnsi" w:cstheme="majorHAnsi"/>
          <w:b/>
          <w:bCs/>
        </w:rPr>
        <w:t>New Hope Christian School Purpose Statement:</w:t>
      </w:r>
      <w:r w:rsidRPr="00E424BF">
        <w:rPr>
          <w:rFonts w:asciiTheme="majorHAnsi" w:hAnsiTheme="majorHAnsi" w:cstheme="majorHAnsi"/>
          <w:b/>
          <w:bCs/>
        </w:rPr>
        <w:br/>
      </w:r>
      <w:r w:rsidRPr="009514D5">
        <w:rPr>
          <w:rFonts w:asciiTheme="majorHAnsi" w:hAnsiTheme="majorHAnsi" w:cstheme="majorHAnsi"/>
        </w:rPr>
        <w:t>“Bringing honor to God by educating children about His Word and His world, focusing on Christ.”</w:t>
      </w:r>
    </w:p>
    <w:p w14:paraId="5F68E472" w14:textId="77777777" w:rsidR="00980A7C" w:rsidRPr="009514D5" w:rsidRDefault="00DB1661">
      <w:pPr>
        <w:rPr>
          <w:rFonts w:asciiTheme="majorHAnsi" w:hAnsiTheme="majorHAnsi" w:cstheme="majorHAnsi"/>
        </w:rPr>
      </w:pPr>
      <w:r w:rsidRPr="00E424BF">
        <w:rPr>
          <w:rFonts w:asciiTheme="majorHAnsi" w:hAnsiTheme="majorHAnsi" w:cstheme="majorHAnsi"/>
          <w:b/>
          <w:bCs/>
        </w:rPr>
        <w:t>Philosophy:</w:t>
      </w:r>
      <w:r w:rsidRPr="00E424BF">
        <w:rPr>
          <w:rFonts w:asciiTheme="majorHAnsi" w:hAnsiTheme="majorHAnsi" w:cstheme="majorHAnsi"/>
          <w:b/>
          <w:bCs/>
        </w:rPr>
        <w:br/>
      </w:r>
      <w:r w:rsidRPr="009514D5">
        <w:rPr>
          <w:rFonts w:asciiTheme="majorHAnsi" w:hAnsiTheme="majorHAnsi" w:cstheme="majorHAnsi"/>
        </w:rPr>
        <w:t>New Hope Christian School provides a quality education rooted in the Christian faith and Lutheran doctrine. Following Christ’s command to let the children come to Him and Martin Luther’s call for the instruction of youth, NHCS seeks to shine the light of Truth upon children through Christian education. We partner with parents in their God-given responsibility to train up their children (Deuteronomy 6:4-9; Proverbs 22:6).</w:t>
      </w:r>
    </w:p>
    <w:p w14:paraId="2F53A6E4" w14:textId="77777777" w:rsidR="002C2A6F" w:rsidRPr="009514D5" w:rsidRDefault="00DB1661" w:rsidP="002C2A6F">
      <w:pPr>
        <w:rPr>
          <w:rFonts w:asciiTheme="majorHAnsi" w:hAnsiTheme="majorHAnsi" w:cstheme="majorHAnsi"/>
        </w:rPr>
      </w:pPr>
      <w:r w:rsidRPr="00E424BF">
        <w:rPr>
          <w:rFonts w:asciiTheme="majorHAnsi" w:hAnsiTheme="majorHAnsi" w:cstheme="majorHAnsi"/>
          <w:b/>
          <w:bCs/>
        </w:rPr>
        <w:t>Core Values:</w:t>
      </w:r>
      <w:r w:rsidRPr="00E424BF">
        <w:rPr>
          <w:rFonts w:asciiTheme="majorHAnsi" w:hAnsiTheme="majorHAnsi" w:cstheme="majorHAnsi"/>
          <w:b/>
          <w:bCs/>
        </w:rPr>
        <w:br/>
      </w:r>
      <w:r w:rsidR="002C2A6F" w:rsidRPr="009514D5">
        <w:rPr>
          <w:rFonts w:asciiTheme="majorHAnsi" w:hAnsiTheme="majorHAnsi" w:cstheme="majorHAnsi"/>
        </w:rPr>
        <w:t>Absolute truth is found in God’s Word. All ideas taught, presented, or discussed within NHCS will be filtered through the sieves of God’s Word and His Biblical Truth.</w:t>
      </w:r>
    </w:p>
    <w:p w14:paraId="37363EE3" w14:textId="77777777" w:rsidR="002C2A6F" w:rsidRPr="002C2A6F" w:rsidRDefault="002C2A6F" w:rsidP="002C2A6F">
      <w:pPr>
        <w:rPr>
          <w:rFonts w:asciiTheme="majorHAnsi" w:hAnsiTheme="majorHAnsi" w:cstheme="majorHAnsi"/>
        </w:rPr>
      </w:pPr>
      <w:r w:rsidRPr="002C2A6F">
        <w:rPr>
          <w:rFonts w:asciiTheme="majorHAnsi" w:hAnsiTheme="majorHAnsi" w:cstheme="majorHAnsi"/>
        </w:rPr>
        <w:t>Students will learn how to process information and to think critically in the context of a Biblical worldview.  The Bible shall be our most important textbook (2 Timothy 3: 16-17).</w:t>
      </w:r>
    </w:p>
    <w:p w14:paraId="167B8101" w14:textId="77777777" w:rsidR="002C2A6F" w:rsidRPr="002C2A6F" w:rsidRDefault="002C2A6F" w:rsidP="002C2A6F">
      <w:pPr>
        <w:rPr>
          <w:rFonts w:asciiTheme="majorHAnsi" w:hAnsiTheme="majorHAnsi" w:cstheme="majorHAnsi"/>
        </w:rPr>
      </w:pPr>
      <w:r w:rsidRPr="002C2A6F">
        <w:rPr>
          <w:rFonts w:asciiTheme="majorHAnsi" w:hAnsiTheme="majorHAnsi" w:cstheme="majorHAnsi"/>
        </w:rPr>
        <w:t>If we can return to God and make His Truths the heart of what we teach, our student’s personal relationships with God will flourish. </w:t>
      </w:r>
    </w:p>
    <w:p w14:paraId="6BF27FE3" w14:textId="77777777" w:rsidR="002C2A6F" w:rsidRPr="002C2A6F" w:rsidRDefault="002C2A6F" w:rsidP="002C2A6F">
      <w:pPr>
        <w:rPr>
          <w:rFonts w:asciiTheme="majorHAnsi" w:hAnsiTheme="majorHAnsi" w:cstheme="majorHAnsi"/>
        </w:rPr>
      </w:pPr>
      <w:r w:rsidRPr="002C2A6F">
        <w:rPr>
          <w:rFonts w:asciiTheme="majorHAnsi" w:hAnsiTheme="majorHAnsi" w:cstheme="majorHAnsi"/>
        </w:rPr>
        <w:t>Primary responsibility for guiding a child lies with the parents.  The faculty, staff, congregation, ministry team, and church leadership will be partners with parents, but cannot substitute for the purposeful involvement of our parents. (Deuteronomy 6: 4-9; Proverbs 22: 6)</w:t>
      </w:r>
    </w:p>
    <w:p w14:paraId="51211203" w14:textId="77777777" w:rsidR="002C2A6F" w:rsidRPr="002C2A6F" w:rsidRDefault="002C2A6F" w:rsidP="002C2A6F">
      <w:pPr>
        <w:rPr>
          <w:rFonts w:asciiTheme="majorHAnsi" w:hAnsiTheme="majorHAnsi" w:cstheme="majorHAnsi"/>
        </w:rPr>
      </w:pPr>
      <w:r w:rsidRPr="002C2A6F">
        <w:rPr>
          <w:rFonts w:asciiTheme="majorHAnsi" w:hAnsiTheme="majorHAnsi" w:cstheme="majorHAnsi"/>
        </w:rPr>
        <w:t>We glorify God through excellence in all activities and relationships and in the use of the resources He has given us.  Our Christian faith is woven into the very fabric of our classes, clubs, activities, and athletic events.</w:t>
      </w:r>
    </w:p>
    <w:p w14:paraId="7CBCE251" w14:textId="77777777" w:rsidR="002C2A6F" w:rsidRPr="002C2A6F" w:rsidRDefault="002C2A6F" w:rsidP="002C2A6F">
      <w:pPr>
        <w:rPr>
          <w:rFonts w:asciiTheme="majorHAnsi" w:hAnsiTheme="majorHAnsi" w:cstheme="majorHAnsi"/>
        </w:rPr>
      </w:pPr>
      <w:r w:rsidRPr="002C2A6F">
        <w:rPr>
          <w:rFonts w:asciiTheme="majorHAnsi" w:hAnsiTheme="majorHAnsi" w:cstheme="majorHAnsi"/>
        </w:rPr>
        <w:t>Our teaching, instruction, training, and discipline nurture our students in the Lord’s ways, to be of service to others and to share the Word of God, following the example of Jesus Christ. </w:t>
      </w:r>
    </w:p>
    <w:p w14:paraId="75432679" w14:textId="77777777" w:rsidR="002C2A6F" w:rsidRPr="002C2A6F" w:rsidRDefault="002C2A6F" w:rsidP="002C2A6F">
      <w:pPr>
        <w:rPr>
          <w:rFonts w:asciiTheme="majorHAnsi" w:hAnsiTheme="majorHAnsi" w:cstheme="majorHAnsi"/>
        </w:rPr>
      </w:pPr>
      <w:r w:rsidRPr="002C2A6F">
        <w:rPr>
          <w:rFonts w:asciiTheme="majorHAnsi" w:hAnsiTheme="majorHAnsi" w:cstheme="majorHAnsi"/>
        </w:rPr>
        <w:t>Character development and compassion for all people based upon the Word and Grace of God is essential for all students.</w:t>
      </w:r>
    </w:p>
    <w:p w14:paraId="2C27E346" w14:textId="77777777" w:rsidR="002C2A6F" w:rsidRPr="002C2A6F" w:rsidRDefault="002C2A6F" w:rsidP="002C2A6F">
      <w:pPr>
        <w:rPr>
          <w:rFonts w:asciiTheme="majorHAnsi" w:hAnsiTheme="majorHAnsi" w:cstheme="majorHAnsi"/>
        </w:rPr>
      </w:pPr>
      <w:r w:rsidRPr="002C2A6F">
        <w:rPr>
          <w:rFonts w:asciiTheme="majorHAnsi" w:hAnsiTheme="majorHAnsi" w:cstheme="majorHAnsi"/>
        </w:rPr>
        <w:t>Our faculty and staff are committed to being living examples of the Christian faith while guiding children spiritually, academically, socially, and physically.</w:t>
      </w:r>
    </w:p>
    <w:p w14:paraId="5265BEC6" w14:textId="77777777" w:rsidR="00A2051A" w:rsidRDefault="00A2051A">
      <w:pPr>
        <w:rPr>
          <w:rFonts w:asciiTheme="majorHAnsi" w:eastAsiaTheme="majorEastAsia" w:hAnsiTheme="majorHAnsi" w:cstheme="majorHAnsi"/>
          <w:b/>
          <w:bCs/>
          <w:color w:val="365F91" w:themeColor="accent1" w:themeShade="BF"/>
          <w:sz w:val="28"/>
          <w:szCs w:val="28"/>
        </w:rPr>
      </w:pPr>
      <w:r>
        <w:rPr>
          <w:rFonts w:cstheme="majorHAnsi"/>
        </w:rPr>
        <w:br w:type="page"/>
      </w:r>
    </w:p>
    <w:p w14:paraId="5F7DBF7C" w14:textId="7DA5882A" w:rsidR="00980A7C" w:rsidRPr="009514D5" w:rsidRDefault="00DB1661" w:rsidP="00B41A58">
      <w:pPr>
        <w:pStyle w:val="Heading1"/>
        <w:rPr>
          <w:rFonts w:cstheme="majorHAnsi"/>
        </w:rPr>
      </w:pPr>
      <w:bookmarkStart w:id="2" w:name="_Toc212023875"/>
      <w:r w:rsidRPr="009514D5">
        <w:rPr>
          <w:rFonts w:cstheme="majorHAnsi"/>
        </w:rPr>
        <w:lastRenderedPageBreak/>
        <w:t>Article 2 – Governance Structure</w:t>
      </w:r>
      <w:bookmarkEnd w:id="2"/>
    </w:p>
    <w:p w14:paraId="16C8068C" w14:textId="77777777" w:rsidR="00653EAB" w:rsidRPr="009514D5" w:rsidRDefault="00653EAB" w:rsidP="006C366F">
      <w:pPr>
        <w:pStyle w:val="Section"/>
        <w:rPr>
          <w:bCs/>
        </w:rPr>
      </w:pPr>
      <w:bookmarkStart w:id="3" w:name="_Toc212023876"/>
      <w:r w:rsidRPr="009514D5">
        <w:rPr>
          <w:rStyle w:val="ChapterStyleLevel2Char"/>
          <w:rFonts w:cstheme="majorHAnsi"/>
          <w:b/>
          <w:bCs w:val="0"/>
        </w:rPr>
        <w:t>Section 1.  Authority</w:t>
      </w:r>
      <w:r w:rsidRPr="009514D5">
        <w:rPr>
          <w:bCs/>
        </w:rPr>
        <w:t>:</w:t>
      </w:r>
      <w:bookmarkEnd w:id="3"/>
    </w:p>
    <w:p w14:paraId="7ED33290" w14:textId="78D7CEDF" w:rsidR="00A2392B" w:rsidRPr="009514D5" w:rsidRDefault="00A75DF5" w:rsidP="00AE16CA">
      <w:r w:rsidRPr="009514D5">
        <w:t xml:space="preserve">New Hope Christian School (NHCS) </w:t>
      </w:r>
      <w:r w:rsidR="00096E16">
        <w:t xml:space="preserve">and Little Eagles Learning Center(LELC) </w:t>
      </w:r>
      <w:r w:rsidRPr="009514D5">
        <w:t xml:space="preserve">operate </w:t>
      </w:r>
      <w:r w:rsidR="002C2A6F" w:rsidRPr="009514D5">
        <w:t>as extension ministr</w:t>
      </w:r>
      <w:r w:rsidR="00096E16">
        <w:t>ies</w:t>
      </w:r>
      <w:r w:rsidR="002C2A6F" w:rsidRPr="009514D5">
        <w:t xml:space="preserve"> </w:t>
      </w:r>
      <w:r w:rsidRPr="009514D5">
        <w:t>under the delegated authority of New Hope Lutheran Church (NHLC) in accordance with the NHLC Constitution</w:t>
      </w:r>
      <w:r w:rsidR="002C2A6F" w:rsidRPr="009514D5">
        <w:t xml:space="preserve"> (</w:t>
      </w:r>
      <w:hyperlink w:anchor="ConstitutionArticle8" w:history="1">
        <w:r w:rsidR="002C2A6F" w:rsidRPr="006869F2">
          <w:rPr>
            <w:rStyle w:val="Hyperlink"/>
            <w:rFonts w:asciiTheme="majorHAnsi" w:hAnsiTheme="majorHAnsi" w:cstheme="majorHAnsi"/>
          </w:rPr>
          <w:t>Article 8</w:t>
        </w:r>
      </w:hyperlink>
      <w:r w:rsidR="002C2A6F" w:rsidRPr="009514D5">
        <w:t>)</w:t>
      </w:r>
      <w:r w:rsidRPr="009514D5">
        <w:t xml:space="preserve"> and Bylaws</w:t>
      </w:r>
      <w:r w:rsidR="002C2A6F" w:rsidRPr="009514D5">
        <w:t xml:space="preserve"> (</w:t>
      </w:r>
      <w:hyperlink w:anchor="BylawsArticle7" w:history="1">
        <w:r w:rsidR="002C2A6F" w:rsidRPr="00143C05">
          <w:rPr>
            <w:rStyle w:val="Hyperlink"/>
            <w:rFonts w:asciiTheme="majorHAnsi" w:hAnsiTheme="majorHAnsi" w:cstheme="majorHAnsi"/>
          </w:rPr>
          <w:t>Article 7</w:t>
        </w:r>
      </w:hyperlink>
      <w:r w:rsidR="002C2A6F" w:rsidRPr="009514D5">
        <w:t>)</w:t>
      </w:r>
      <w:r w:rsidRPr="009514D5">
        <w:t xml:space="preserve">. The NHLC Board of Directors appoints </w:t>
      </w:r>
      <w:r w:rsidR="002C2A6F" w:rsidRPr="009514D5">
        <w:t xml:space="preserve">a </w:t>
      </w:r>
      <w:r w:rsidR="00F45B0E" w:rsidRPr="009514D5">
        <w:t>chairperson</w:t>
      </w:r>
      <w:r w:rsidR="002C2A6F" w:rsidRPr="009514D5">
        <w:t xml:space="preserve"> to serve on the </w:t>
      </w:r>
      <w:r w:rsidRPr="009514D5">
        <w:t xml:space="preserve">NHCS </w:t>
      </w:r>
      <w:r w:rsidR="008D78D6">
        <w:t>School</w:t>
      </w:r>
      <w:r w:rsidRPr="009514D5">
        <w:t xml:space="preserve"> Board. </w:t>
      </w:r>
    </w:p>
    <w:p w14:paraId="0E7605F3" w14:textId="42A02C14" w:rsidR="00830AEA" w:rsidRPr="006869F2" w:rsidRDefault="00AA05EB" w:rsidP="006C366F">
      <w:pPr>
        <w:pStyle w:val="Section"/>
      </w:pPr>
      <w:bookmarkStart w:id="4" w:name="_Toc212023877"/>
      <w:r w:rsidRPr="009514D5">
        <w:t xml:space="preserve">Section </w:t>
      </w:r>
      <w:r w:rsidR="00653EAB" w:rsidRPr="009514D5">
        <w:t>2</w:t>
      </w:r>
      <w:r w:rsidRPr="009514D5">
        <w:t xml:space="preserve">.  </w:t>
      </w:r>
      <w:r w:rsidR="008D78D6">
        <w:t>School</w:t>
      </w:r>
      <w:r w:rsidR="00653EAB" w:rsidRPr="009514D5">
        <w:t xml:space="preserve"> Board</w:t>
      </w:r>
      <w:r w:rsidRPr="009514D5">
        <w:t xml:space="preserve"> Composition:</w:t>
      </w:r>
      <w:bookmarkEnd w:id="4"/>
    </w:p>
    <w:p w14:paraId="16D3DDAF" w14:textId="60CEE23D" w:rsidR="00653EAB" w:rsidRPr="009514D5" w:rsidRDefault="00653EAB" w:rsidP="00E424BF">
      <w:pPr>
        <w:pStyle w:val="ListParagraph"/>
        <w:numPr>
          <w:ilvl w:val="0"/>
          <w:numId w:val="39"/>
        </w:numPr>
      </w:pPr>
      <w:r w:rsidRPr="009514D5">
        <w:t xml:space="preserve">Comprised of 5 voting members. </w:t>
      </w:r>
    </w:p>
    <w:p w14:paraId="78282D4E" w14:textId="7678BD01" w:rsidR="00653EAB" w:rsidRPr="009514D5" w:rsidRDefault="00653EAB" w:rsidP="00E424BF">
      <w:pPr>
        <w:pStyle w:val="ListParagraph"/>
        <w:numPr>
          <w:ilvl w:val="0"/>
          <w:numId w:val="39"/>
        </w:numPr>
      </w:pPr>
      <w:r w:rsidRPr="009514D5">
        <w:t xml:space="preserve">At least 60% (3 members) or more of the NHCS </w:t>
      </w:r>
      <w:r w:rsidR="008D78D6">
        <w:t>School</w:t>
      </w:r>
      <w:r w:rsidRPr="009514D5">
        <w:t xml:space="preserve"> Board are to be voting members of New Hope Lutheran Church per the NHLC constitution</w:t>
      </w:r>
    </w:p>
    <w:p w14:paraId="7EF3A589" w14:textId="2EAAFFA6" w:rsidR="006869F2" w:rsidRPr="006869F2" w:rsidRDefault="00653EAB" w:rsidP="00E424BF">
      <w:pPr>
        <w:pStyle w:val="ListParagraph"/>
        <w:numPr>
          <w:ilvl w:val="0"/>
          <w:numId w:val="39"/>
        </w:numPr>
      </w:pPr>
      <w:r w:rsidRPr="009514D5">
        <w:t>The chairperson of the NHCS School Board is to be a voting member of New Hope Lutheran Church.</w:t>
      </w:r>
      <w:r w:rsidR="006869F2">
        <w:t xml:space="preserve"> </w:t>
      </w:r>
      <w:r w:rsidR="006869F2" w:rsidRPr="006869F2">
        <w:t xml:space="preserve">Ideally the </w:t>
      </w:r>
      <w:r w:rsidR="006869F2">
        <w:t xml:space="preserve">chairperson </w:t>
      </w:r>
      <w:r w:rsidR="006869F2" w:rsidRPr="006869F2">
        <w:t>will have at least one year of service on the school board or an equivalent board before becoming the Chair.</w:t>
      </w:r>
    </w:p>
    <w:p w14:paraId="2E6E625E" w14:textId="2206495D" w:rsidR="00653EAB" w:rsidRPr="009514D5" w:rsidRDefault="00653EAB" w:rsidP="00E424BF">
      <w:pPr>
        <w:pStyle w:val="ListParagraph"/>
        <w:numPr>
          <w:ilvl w:val="0"/>
          <w:numId w:val="39"/>
        </w:numPr>
      </w:pPr>
      <w:r w:rsidRPr="009514D5">
        <w:t xml:space="preserve">A member of New Hope Lutheran Church’s Board of Directors will serve as a full </w:t>
      </w:r>
      <w:r w:rsidR="0008538F">
        <w:t xml:space="preserve">voting </w:t>
      </w:r>
      <w:r w:rsidRPr="009514D5">
        <w:t>member of the NHCS Board.</w:t>
      </w:r>
    </w:p>
    <w:p w14:paraId="41E3AB4E" w14:textId="77777777" w:rsidR="00830AEA" w:rsidRPr="009514D5" w:rsidRDefault="00830AEA" w:rsidP="00E424BF">
      <w:pPr>
        <w:pStyle w:val="ListParagraph"/>
        <w:numPr>
          <w:ilvl w:val="0"/>
          <w:numId w:val="39"/>
        </w:numPr>
      </w:pPr>
      <w:r w:rsidRPr="009514D5">
        <w:t>The administrator of NHCS will serve as a non-voting ex-officio member of the NHCS School Board and of New Hope Lutheran Church’s Board of Directors. The administrator is responsible for providing a report at the annual Voters’ Assembly of New Hope Lutheran Church regarding the state of NHCS, its finances, and its needs.</w:t>
      </w:r>
    </w:p>
    <w:p w14:paraId="6141C4CE" w14:textId="1DE62F62" w:rsidR="00C6105C" w:rsidRPr="009514D5" w:rsidRDefault="00C6105C" w:rsidP="00E424BF">
      <w:pPr>
        <w:pStyle w:val="ListParagraph"/>
        <w:numPr>
          <w:ilvl w:val="0"/>
          <w:numId w:val="39"/>
        </w:numPr>
      </w:pPr>
      <w:r w:rsidRPr="009514D5">
        <w:t xml:space="preserve">A teacher of NHCS </w:t>
      </w:r>
      <w:r w:rsidR="00096E16">
        <w:t xml:space="preserve">and the Director of LELC </w:t>
      </w:r>
      <w:r w:rsidRPr="009514D5">
        <w:t>will serve as non-voting ex-officio member</w:t>
      </w:r>
      <w:r w:rsidR="00096E16">
        <w:t>s</w:t>
      </w:r>
      <w:r w:rsidRPr="009514D5">
        <w:t xml:space="preserve"> of the </w:t>
      </w:r>
      <w:r w:rsidR="008A1B26" w:rsidRPr="009514D5">
        <w:t>NHCS Board.</w:t>
      </w:r>
    </w:p>
    <w:p w14:paraId="4622D8CB" w14:textId="19681570" w:rsidR="00830AEA" w:rsidRPr="009514D5" w:rsidRDefault="00830AEA" w:rsidP="00E424BF">
      <w:pPr>
        <w:pStyle w:val="ListParagraph"/>
        <w:numPr>
          <w:ilvl w:val="0"/>
          <w:numId w:val="39"/>
        </w:numPr>
      </w:pPr>
      <w:r w:rsidRPr="009514D5">
        <w:t xml:space="preserve">The </w:t>
      </w:r>
      <w:r w:rsidR="0008538F">
        <w:t>Pastor</w:t>
      </w:r>
      <w:r w:rsidRPr="009514D5">
        <w:t xml:space="preserve"> of New Hope Lutheran Church shall serve as a pastor of NHCS and as a non-voting ex-officio member of NHCS Board. </w:t>
      </w:r>
    </w:p>
    <w:p w14:paraId="429DAFB6" w14:textId="77777777" w:rsidR="00C6105C" w:rsidRPr="009514D5" w:rsidRDefault="00C6105C" w:rsidP="00C6105C">
      <w:pPr>
        <w:spacing w:after="0"/>
        <w:rPr>
          <w:rFonts w:asciiTheme="majorHAnsi" w:eastAsia="Times New Roman" w:hAnsiTheme="majorHAnsi" w:cstheme="majorHAnsi"/>
        </w:rPr>
      </w:pPr>
    </w:p>
    <w:p w14:paraId="5441C045" w14:textId="5F5C287E" w:rsidR="00C6105C" w:rsidRPr="009514D5" w:rsidRDefault="00C6105C" w:rsidP="006C366F">
      <w:pPr>
        <w:pStyle w:val="Section"/>
        <w:rPr>
          <w:rFonts w:eastAsia="Times New Roman"/>
        </w:rPr>
      </w:pPr>
      <w:bookmarkStart w:id="5" w:name="_Toc212023878"/>
      <w:r w:rsidRPr="009514D5">
        <w:t>Section 3.  Qualifications</w:t>
      </w:r>
      <w:bookmarkEnd w:id="5"/>
    </w:p>
    <w:p w14:paraId="6D13AC91" w14:textId="77777777" w:rsidR="00C6105C" w:rsidRPr="00C6105C" w:rsidRDefault="00C6105C" w:rsidP="00C6105C">
      <w:pPr>
        <w:spacing w:after="0"/>
        <w:rPr>
          <w:rFonts w:asciiTheme="majorHAnsi" w:eastAsia="Times New Roman" w:hAnsiTheme="majorHAnsi" w:cstheme="majorHAnsi"/>
        </w:rPr>
      </w:pPr>
      <w:r w:rsidRPr="00C6105C">
        <w:rPr>
          <w:rFonts w:asciiTheme="majorHAnsi" w:eastAsia="Times New Roman" w:hAnsiTheme="majorHAnsi" w:cstheme="majorHAnsi"/>
        </w:rPr>
        <w:t>Each voting member of the Board shall meet the following qualifications:</w:t>
      </w:r>
    </w:p>
    <w:p w14:paraId="26D02B6A" w14:textId="0C2433A7" w:rsidR="00C6105C" w:rsidRPr="00574CA4" w:rsidRDefault="00C6105C" w:rsidP="00574CA4">
      <w:pPr>
        <w:pStyle w:val="ListParagraph"/>
      </w:pPr>
      <w:r w:rsidRPr="00574CA4">
        <w:t xml:space="preserve">Shall be a member in good standing of </w:t>
      </w:r>
      <w:r w:rsidR="00C21CBB" w:rsidRPr="00574CA4">
        <w:t xml:space="preserve">NHLC </w:t>
      </w:r>
      <w:r w:rsidR="0008538F" w:rsidRPr="00574CA4">
        <w:t>(</w:t>
      </w:r>
      <w:r w:rsidRPr="00574CA4">
        <w:t xml:space="preserve">there may be one voting member who must be a member in good standing a local area Christian church and have a child or children as students at the </w:t>
      </w:r>
      <w:r w:rsidR="00E424BF" w:rsidRPr="00574CA4">
        <w:t>school</w:t>
      </w:r>
      <w:r w:rsidR="0008538F" w:rsidRPr="00574CA4">
        <w:t>)</w:t>
      </w:r>
      <w:r w:rsidRPr="00574CA4">
        <w:t>.</w:t>
      </w:r>
    </w:p>
    <w:p w14:paraId="212CB6F9" w14:textId="24C2EE3C" w:rsidR="00C21CBB" w:rsidRPr="00574CA4" w:rsidRDefault="00C21CBB" w:rsidP="00574CA4">
      <w:pPr>
        <w:pStyle w:val="ListParagraph"/>
      </w:pPr>
      <w:r w:rsidRPr="00574CA4">
        <w:t xml:space="preserve">Shall fully accept the teachings established in Scripture and further outlined in the doctrine of the Lutheran Church – Missouri Synod. </w:t>
      </w:r>
    </w:p>
    <w:p w14:paraId="76A33700" w14:textId="653A3668" w:rsidR="00C6105C" w:rsidRPr="00574CA4" w:rsidRDefault="00C6105C" w:rsidP="00574CA4">
      <w:pPr>
        <w:pStyle w:val="ListParagraph"/>
      </w:pPr>
      <w:r w:rsidRPr="00574CA4">
        <w:t>Shall be at least twenty-one (21) years of age.</w:t>
      </w:r>
    </w:p>
    <w:p w14:paraId="6E81FAC0" w14:textId="05461FFB" w:rsidR="00C6105C" w:rsidRPr="00574CA4" w:rsidRDefault="00C6105C" w:rsidP="00574CA4">
      <w:pPr>
        <w:pStyle w:val="ListParagraph"/>
      </w:pPr>
      <w:r w:rsidRPr="00574CA4">
        <w:t xml:space="preserve">Shall be </w:t>
      </w:r>
      <w:r w:rsidR="008A1B26" w:rsidRPr="00574CA4">
        <w:t>approved</w:t>
      </w:r>
      <w:r w:rsidRPr="00574CA4">
        <w:t xml:space="preserve"> as an official Board member </w:t>
      </w:r>
      <w:r w:rsidR="00C21CBB" w:rsidRPr="00574CA4">
        <w:t>in</w:t>
      </w:r>
      <w:r w:rsidRPr="00574CA4">
        <w:t xml:space="preserve"> July </w:t>
      </w:r>
      <w:r w:rsidR="00C21CBB" w:rsidRPr="00574CA4">
        <w:t xml:space="preserve">at </w:t>
      </w:r>
      <w:r w:rsidR="008A1B26" w:rsidRPr="00574CA4">
        <w:t>the Annual Voters’ Meeting</w:t>
      </w:r>
      <w:r w:rsidR="0008538F" w:rsidRPr="00574CA4">
        <w:t xml:space="preserve">, </w:t>
      </w:r>
      <w:r w:rsidRPr="00574CA4">
        <w:t xml:space="preserve">or when the Board </w:t>
      </w:r>
      <w:r w:rsidR="0008538F" w:rsidRPr="00574CA4">
        <w:t xml:space="preserve">of Directors </w:t>
      </w:r>
      <w:r w:rsidRPr="00574CA4">
        <w:t>approves his/her term</w:t>
      </w:r>
      <w:r w:rsidR="0008538F" w:rsidRPr="00574CA4">
        <w:t xml:space="preserve"> in the case of mid-term filling of open seats</w:t>
      </w:r>
      <w:r w:rsidRPr="00574CA4">
        <w:t>.</w:t>
      </w:r>
    </w:p>
    <w:p w14:paraId="0B7D8C6B" w14:textId="62B09071" w:rsidR="00C6105C" w:rsidRPr="00574CA4" w:rsidRDefault="00C6105C" w:rsidP="00574CA4">
      <w:pPr>
        <w:pStyle w:val="ListParagraph"/>
      </w:pPr>
      <w:r w:rsidRPr="00574CA4">
        <w:t xml:space="preserve">Shall not be a payrolled employee of the </w:t>
      </w:r>
      <w:r w:rsidR="00E424BF" w:rsidRPr="00574CA4">
        <w:t>school</w:t>
      </w:r>
      <w:r w:rsidRPr="00574CA4">
        <w:t>.</w:t>
      </w:r>
      <w:r w:rsidR="0008538F" w:rsidRPr="00574CA4">
        <w:t xml:space="preserve"> </w:t>
      </w:r>
    </w:p>
    <w:p w14:paraId="6A80914D" w14:textId="7FE7F8EC" w:rsidR="00C6105C" w:rsidRPr="00574CA4" w:rsidRDefault="00C6105C" w:rsidP="00574CA4">
      <w:pPr>
        <w:pStyle w:val="ListParagraph"/>
      </w:pPr>
      <w:r w:rsidRPr="00574CA4">
        <w:t xml:space="preserve">Shall not be from the same household as a current </w:t>
      </w:r>
      <w:r w:rsidR="0008538F" w:rsidRPr="00574CA4">
        <w:t>Board of Directors</w:t>
      </w:r>
      <w:r w:rsidRPr="00574CA4">
        <w:t xml:space="preserve"> or School Board member.</w:t>
      </w:r>
    </w:p>
    <w:p w14:paraId="79C7F528" w14:textId="77777777" w:rsidR="00A2051A" w:rsidRDefault="00A2051A" w:rsidP="00C6105C">
      <w:pPr>
        <w:spacing w:after="0"/>
        <w:rPr>
          <w:rFonts w:asciiTheme="majorHAnsi" w:eastAsia="Times New Roman" w:hAnsiTheme="majorHAnsi" w:cstheme="majorHAnsi"/>
          <w:b/>
          <w:bCs/>
        </w:rPr>
      </w:pPr>
    </w:p>
    <w:p w14:paraId="47E94BFB" w14:textId="77777777" w:rsidR="00A2051A" w:rsidRDefault="00A2051A" w:rsidP="00C6105C">
      <w:pPr>
        <w:spacing w:after="0"/>
        <w:rPr>
          <w:rFonts w:asciiTheme="majorHAnsi" w:eastAsia="Times New Roman" w:hAnsiTheme="majorHAnsi" w:cstheme="majorHAnsi"/>
          <w:b/>
          <w:bCs/>
        </w:rPr>
      </w:pPr>
    </w:p>
    <w:p w14:paraId="20A380D9" w14:textId="77777777" w:rsidR="00A2051A" w:rsidRDefault="00A2051A" w:rsidP="00C6105C">
      <w:pPr>
        <w:spacing w:after="0"/>
        <w:rPr>
          <w:rFonts w:asciiTheme="majorHAnsi" w:eastAsia="Times New Roman" w:hAnsiTheme="majorHAnsi" w:cstheme="majorHAnsi"/>
          <w:b/>
          <w:bCs/>
        </w:rPr>
      </w:pPr>
    </w:p>
    <w:p w14:paraId="0764D87C" w14:textId="77777777" w:rsidR="00A2051A" w:rsidRDefault="00A2051A" w:rsidP="00C6105C">
      <w:pPr>
        <w:spacing w:after="0"/>
        <w:rPr>
          <w:rFonts w:asciiTheme="majorHAnsi" w:eastAsia="Times New Roman" w:hAnsiTheme="majorHAnsi" w:cstheme="majorHAnsi"/>
          <w:b/>
          <w:bCs/>
        </w:rPr>
      </w:pPr>
    </w:p>
    <w:p w14:paraId="0654A984" w14:textId="77777777" w:rsidR="00A2051A" w:rsidRDefault="00A2051A" w:rsidP="00C6105C">
      <w:pPr>
        <w:spacing w:after="0"/>
        <w:rPr>
          <w:rFonts w:asciiTheme="majorHAnsi" w:eastAsia="Times New Roman" w:hAnsiTheme="majorHAnsi" w:cstheme="majorHAnsi"/>
          <w:b/>
          <w:bCs/>
        </w:rPr>
      </w:pPr>
    </w:p>
    <w:p w14:paraId="589A8B6F" w14:textId="77777777" w:rsidR="00A2051A" w:rsidRDefault="00A2051A" w:rsidP="00C6105C">
      <w:pPr>
        <w:spacing w:after="0"/>
        <w:rPr>
          <w:rFonts w:asciiTheme="majorHAnsi" w:eastAsia="Times New Roman" w:hAnsiTheme="majorHAnsi" w:cstheme="majorHAnsi"/>
          <w:b/>
          <w:bCs/>
        </w:rPr>
      </w:pPr>
    </w:p>
    <w:p w14:paraId="3518C111" w14:textId="77777777" w:rsidR="00A2051A" w:rsidRDefault="00A2051A" w:rsidP="00C6105C">
      <w:pPr>
        <w:spacing w:after="0"/>
        <w:rPr>
          <w:rFonts w:asciiTheme="majorHAnsi" w:eastAsia="Times New Roman" w:hAnsiTheme="majorHAnsi" w:cstheme="majorHAnsi"/>
          <w:b/>
          <w:bCs/>
        </w:rPr>
      </w:pPr>
    </w:p>
    <w:p w14:paraId="0BA3EA7C" w14:textId="3BE40175" w:rsidR="00C6105C" w:rsidRPr="009514D5" w:rsidRDefault="00C6105C" w:rsidP="00C6105C">
      <w:pPr>
        <w:spacing w:after="0"/>
        <w:rPr>
          <w:rFonts w:asciiTheme="majorHAnsi" w:eastAsia="Times New Roman" w:hAnsiTheme="majorHAnsi" w:cstheme="majorHAnsi"/>
          <w:b/>
          <w:bCs/>
        </w:rPr>
      </w:pPr>
      <w:r w:rsidRPr="009514D5">
        <w:rPr>
          <w:rFonts w:asciiTheme="majorHAnsi" w:eastAsia="Times New Roman" w:hAnsiTheme="majorHAnsi" w:cstheme="majorHAnsi"/>
          <w:b/>
          <w:bCs/>
        </w:rPr>
        <w:t>Section 2</w:t>
      </w:r>
      <w:r w:rsidR="008A1B26" w:rsidRPr="009514D5">
        <w:rPr>
          <w:rFonts w:asciiTheme="majorHAnsi" w:eastAsia="Times New Roman" w:hAnsiTheme="majorHAnsi" w:cstheme="majorHAnsi"/>
          <w:b/>
          <w:bCs/>
        </w:rPr>
        <w:t xml:space="preserve"> and 3</w:t>
      </w:r>
      <w:r w:rsidRPr="009514D5">
        <w:rPr>
          <w:rFonts w:asciiTheme="majorHAnsi" w:eastAsia="Times New Roman" w:hAnsiTheme="majorHAnsi" w:cstheme="majorHAnsi"/>
          <w:b/>
          <w:bCs/>
        </w:rPr>
        <w:t xml:space="preserve"> </w:t>
      </w:r>
      <w:r w:rsidR="008A1B26" w:rsidRPr="009514D5">
        <w:rPr>
          <w:rFonts w:asciiTheme="majorHAnsi" w:eastAsia="Times New Roman" w:hAnsiTheme="majorHAnsi" w:cstheme="majorHAnsi"/>
          <w:b/>
          <w:bCs/>
        </w:rPr>
        <w:t>Table</w:t>
      </w:r>
    </w:p>
    <w:tbl>
      <w:tblPr>
        <w:tblStyle w:val="TableGrid1"/>
        <w:tblW w:w="9069" w:type="dxa"/>
        <w:tblLayout w:type="fixed"/>
        <w:tblLook w:val="04A0" w:firstRow="1" w:lastRow="0" w:firstColumn="1" w:lastColumn="0" w:noHBand="0" w:noVBand="1"/>
      </w:tblPr>
      <w:tblGrid>
        <w:gridCol w:w="3534"/>
        <w:gridCol w:w="2722"/>
        <w:gridCol w:w="2813"/>
      </w:tblGrid>
      <w:tr w:rsidR="00AB670E" w:rsidRPr="00AB670E" w14:paraId="01C7E046" w14:textId="77777777" w:rsidTr="00C21CBB">
        <w:trPr>
          <w:trHeight w:val="1630"/>
        </w:trPr>
        <w:tc>
          <w:tcPr>
            <w:tcW w:w="3534" w:type="dxa"/>
          </w:tcPr>
          <w:p w14:paraId="2D76CC50" w14:textId="77777777" w:rsidR="00AB670E" w:rsidRPr="00AB670E" w:rsidRDefault="00AB670E" w:rsidP="00AB670E">
            <w:pPr>
              <w:spacing w:after="200" w:line="276" w:lineRule="auto"/>
              <w:rPr>
                <w:rFonts w:asciiTheme="majorHAnsi" w:eastAsia="Times New Roman" w:hAnsiTheme="majorHAnsi" w:cstheme="majorHAnsi"/>
              </w:rPr>
            </w:pPr>
            <w:r w:rsidRPr="00AB670E">
              <w:rPr>
                <w:rFonts w:asciiTheme="majorHAnsi" w:eastAsia="Times New Roman" w:hAnsiTheme="majorHAnsi" w:cstheme="majorHAnsi"/>
              </w:rPr>
              <w:t>Voting Board Member 1 – 3</w:t>
            </w:r>
          </w:p>
          <w:p w14:paraId="4188EC4F" w14:textId="0BFFD527" w:rsidR="00AB670E" w:rsidRPr="00AB670E" w:rsidRDefault="00AB670E" w:rsidP="00AB670E">
            <w:pPr>
              <w:spacing w:after="200" w:line="276" w:lineRule="auto"/>
              <w:rPr>
                <w:rFonts w:asciiTheme="majorHAnsi" w:eastAsia="Times New Roman" w:hAnsiTheme="majorHAnsi" w:cstheme="majorHAnsi"/>
              </w:rPr>
            </w:pPr>
            <w:r w:rsidRPr="00AB670E">
              <w:rPr>
                <w:rFonts w:asciiTheme="majorHAnsi" w:eastAsia="Times New Roman" w:hAnsiTheme="majorHAnsi" w:cstheme="majorHAnsi"/>
              </w:rPr>
              <w:t xml:space="preserve">(Chairperson appointed by </w:t>
            </w:r>
            <w:r w:rsidR="008D78D6">
              <w:rPr>
                <w:rFonts w:asciiTheme="majorHAnsi" w:eastAsia="Times New Roman" w:hAnsiTheme="majorHAnsi" w:cstheme="majorHAnsi"/>
              </w:rPr>
              <w:t>School</w:t>
            </w:r>
            <w:r w:rsidRPr="00AB670E">
              <w:rPr>
                <w:rFonts w:asciiTheme="majorHAnsi" w:eastAsia="Times New Roman" w:hAnsiTheme="majorHAnsi" w:cstheme="majorHAnsi"/>
              </w:rPr>
              <w:t xml:space="preserve"> Board counts as one of these Board Members)</w:t>
            </w:r>
          </w:p>
        </w:tc>
        <w:tc>
          <w:tcPr>
            <w:tcW w:w="2722" w:type="dxa"/>
          </w:tcPr>
          <w:p w14:paraId="3CDE64F9" w14:textId="67714147" w:rsidR="00AB670E" w:rsidRPr="00AB670E" w:rsidRDefault="00AB670E" w:rsidP="00AB670E">
            <w:pPr>
              <w:spacing w:after="200" w:line="276" w:lineRule="auto"/>
              <w:rPr>
                <w:rFonts w:asciiTheme="majorHAnsi" w:eastAsia="Times New Roman" w:hAnsiTheme="majorHAnsi" w:cstheme="majorHAnsi"/>
              </w:rPr>
            </w:pPr>
            <w:r w:rsidRPr="00AB670E">
              <w:rPr>
                <w:rFonts w:asciiTheme="majorHAnsi" w:eastAsia="Times New Roman" w:hAnsiTheme="majorHAnsi" w:cstheme="majorHAnsi"/>
              </w:rPr>
              <w:t xml:space="preserve">Voting Church Member – </w:t>
            </w:r>
            <w:r w:rsidR="00600D84" w:rsidRPr="00600D84">
              <w:rPr>
                <w:rFonts w:asciiTheme="majorHAnsi" w:eastAsia="Times New Roman" w:hAnsiTheme="majorHAnsi" w:cstheme="majorHAnsi"/>
              </w:rPr>
              <w:t>with or without a child(ren) at the School</w:t>
            </w:r>
          </w:p>
        </w:tc>
        <w:tc>
          <w:tcPr>
            <w:tcW w:w="2813" w:type="dxa"/>
            <w:vMerge w:val="restart"/>
            <w:vAlign w:val="center"/>
          </w:tcPr>
          <w:p w14:paraId="3AD468DE" w14:textId="69E25941" w:rsidR="00AB670E" w:rsidRPr="00AB670E" w:rsidRDefault="00AB670E" w:rsidP="00AB670E">
            <w:pPr>
              <w:spacing w:after="200" w:line="276" w:lineRule="auto"/>
              <w:jc w:val="center"/>
              <w:rPr>
                <w:rFonts w:asciiTheme="majorHAnsi" w:eastAsia="Times New Roman" w:hAnsiTheme="majorHAnsi" w:cstheme="majorHAnsi"/>
                <w:highlight w:val="yellow"/>
              </w:rPr>
            </w:pPr>
            <w:r w:rsidRPr="00AB670E">
              <w:rPr>
                <w:rFonts w:asciiTheme="majorHAnsi" w:eastAsia="Times New Roman" w:hAnsiTheme="majorHAnsi" w:cstheme="majorHAnsi"/>
              </w:rPr>
              <w:t xml:space="preserve">Both boards suggest members; </w:t>
            </w:r>
            <w:r w:rsidR="008D78D6">
              <w:rPr>
                <w:rFonts w:asciiTheme="majorHAnsi" w:eastAsia="Times New Roman" w:hAnsiTheme="majorHAnsi" w:cstheme="majorHAnsi"/>
              </w:rPr>
              <w:t>School</w:t>
            </w:r>
            <w:r w:rsidRPr="00AB670E">
              <w:rPr>
                <w:rFonts w:asciiTheme="majorHAnsi" w:eastAsia="Times New Roman" w:hAnsiTheme="majorHAnsi" w:cstheme="majorHAnsi"/>
              </w:rPr>
              <w:t xml:space="preserve"> Board votes on new members; list of new members confirmed by Congregation as one unit</w:t>
            </w:r>
          </w:p>
        </w:tc>
      </w:tr>
      <w:tr w:rsidR="00AB670E" w:rsidRPr="00AB670E" w14:paraId="25B34A5E" w14:textId="77777777" w:rsidTr="00C21CBB">
        <w:trPr>
          <w:trHeight w:val="1421"/>
        </w:trPr>
        <w:tc>
          <w:tcPr>
            <w:tcW w:w="3534" w:type="dxa"/>
          </w:tcPr>
          <w:p w14:paraId="6BF385D0" w14:textId="77777777" w:rsidR="00AB670E" w:rsidRPr="00AB670E" w:rsidRDefault="00AB670E" w:rsidP="00AB670E">
            <w:pPr>
              <w:spacing w:after="200" w:line="276" w:lineRule="auto"/>
              <w:rPr>
                <w:rFonts w:asciiTheme="majorHAnsi" w:eastAsia="Times New Roman" w:hAnsiTheme="majorHAnsi" w:cstheme="majorHAnsi"/>
              </w:rPr>
            </w:pPr>
            <w:r w:rsidRPr="00AB670E">
              <w:rPr>
                <w:rFonts w:asciiTheme="majorHAnsi" w:eastAsia="Times New Roman" w:hAnsiTheme="majorHAnsi" w:cstheme="majorHAnsi"/>
              </w:rPr>
              <w:t xml:space="preserve">Voting Board Member 4 </w:t>
            </w:r>
          </w:p>
        </w:tc>
        <w:tc>
          <w:tcPr>
            <w:tcW w:w="2722" w:type="dxa"/>
          </w:tcPr>
          <w:p w14:paraId="78617918" w14:textId="6F86044D" w:rsidR="00AB670E" w:rsidRPr="00AB670E" w:rsidRDefault="00AB670E" w:rsidP="00AB670E">
            <w:pPr>
              <w:spacing w:after="200" w:line="276" w:lineRule="auto"/>
              <w:rPr>
                <w:rFonts w:asciiTheme="majorHAnsi" w:eastAsia="Times New Roman" w:hAnsiTheme="majorHAnsi" w:cstheme="majorHAnsi"/>
              </w:rPr>
            </w:pPr>
            <w:r w:rsidRPr="00AB670E">
              <w:rPr>
                <w:rFonts w:asciiTheme="majorHAnsi" w:eastAsia="Times New Roman" w:hAnsiTheme="majorHAnsi" w:cstheme="majorHAnsi"/>
              </w:rPr>
              <w:t xml:space="preserve">Good-standing member of a local area Christian Church who have a child(ren) at the School </w:t>
            </w:r>
          </w:p>
        </w:tc>
        <w:tc>
          <w:tcPr>
            <w:tcW w:w="2813" w:type="dxa"/>
            <w:vMerge/>
          </w:tcPr>
          <w:p w14:paraId="4E6F7A4A" w14:textId="77777777" w:rsidR="00AB670E" w:rsidRPr="00AB670E" w:rsidRDefault="00AB670E" w:rsidP="00AB670E">
            <w:pPr>
              <w:spacing w:after="200" w:line="276" w:lineRule="auto"/>
              <w:rPr>
                <w:rFonts w:asciiTheme="majorHAnsi" w:eastAsia="Times New Roman" w:hAnsiTheme="majorHAnsi" w:cstheme="majorHAnsi"/>
              </w:rPr>
            </w:pPr>
          </w:p>
        </w:tc>
      </w:tr>
      <w:tr w:rsidR="00AB670E" w:rsidRPr="00AB670E" w14:paraId="373C065F" w14:textId="77777777" w:rsidTr="00C21CBB">
        <w:trPr>
          <w:trHeight w:val="1122"/>
        </w:trPr>
        <w:tc>
          <w:tcPr>
            <w:tcW w:w="3534" w:type="dxa"/>
          </w:tcPr>
          <w:p w14:paraId="6A38B7AF" w14:textId="77777777" w:rsidR="00AB670E" w:rsidRPr="00AB670E" w:rsidRDefault="00AB670E" w:rsidP="00AB670E">
            <w:pPr>
              <w:spacing w:after="200" w:line="276" w:lineRule="auto"/>
              <w:rPr>
                <w:rFonts w:asciiTheme="majorHAnsi" w:eastAsia="Times New Roman" w:hAnsiTheme="majorHAnsi" w:cstheme="majorHAnsi"/>
              </w:rPr>
            </w:pPr>
            <w:r w:rsidRPr="00AB670E">
              <w:rPr>
                <w:rFonts w:asciiTheme="majorHAnsi" w:eastAsia="Times New Roman" w:hAnsiTheme="majorHAnsi" w:cstheme="majorHAnsi"/>
              </w:rPr>
              <w:t>Voting Board Member 5</w:t>
            </w:r>
          </w:p>
        </w:tc>
        <w:tc>
          <w:tcPr>
            <w:tcW w:w="2722" w:type="dxa"/>
          </w:tcPr>
          <w:p w14:paraId="1CEBB5FA" w14:textId="77777777" w:rsidR="00AB670E" w:rsidRPr="00AB670E" w:rsidRDefault="00AB670E" w:rsidP="00AB670E">
            <w:pPr>
              <w:spacing w:after="200" w:line="276" w:lineRule="auto"/>
              <w:rPr>
                <w:rFonts w:asciiTheme="majorHAnsi" w:eastAsia="Times New Roman" w:hAnsiTheme="majorHAnsi" w:cstheme="majorHAnsi"/>
              </w:rPr>
            </w:pPr>
            <w:r w:rsidRPr="00AB670E">
              <w:rPr>
                <w:rFonts w:asciiTheme="majorHAnsi" w:eastAsia="Times New Roman" w:hAnsiTheme="majorHAnsi" w:cstheme="majorHAnsi"/>
              </w:rPr>
              <w:t>Member of NHLC Board of Directors</w:t>
            </w:r>
          </w:p>
        </w:tc>
        <w:tc>
          <w:tcPr>
            <w:tcW w:w="2813" w:type="dxa"/>
          </w:tcPr>
          <w:p w14:paraId="19B105E6" w14:textId="035FE8E6" w:rsidR="00AB670E" w:rsidRPr="00AB670E" w:rsidRDefault="00AB670E" w:rsidP="00AB670E">
            <w:pPr>
              <w:spacing w:after="200" w:line="276" w:lineRule="auto"/>
              <w:rPr>
                <w:rFonts w:asciiTheme="majorHAnsi" w:eastAsia="Times New Roman" w:hAnsiTheme="majorHAnsi" w:cstheme="majorHAnsi"/>
              </w:rPr>
            </w:pPr>
            <w:r w:rsidRPr="00AB670E">
              <w:rPr>
                <w:rFonts w:asciiTheme="majorHAnsi" w:eastAsia="Times New Roman" w:hAnsiTheme="majorHAnsi" w:cstheme="majorHAnsi"/>
              </w:rPr>
              <w:t>Selected each year from elected Board of Directors</w:t>
            </w:r>
          </w:p>
        </w:tc>
      </w:tr>
      <w:tr w:rsidR="00AB670E" w:rsidRPr="00AB670E" w14:paraId="32686227" w14:textId="77777777" w:rsidTr="00C21CBB">
        <w:trPr>
          <w:trHeight w:val="493"/>
        </w:trPr>
        <w:tc>
          <w:tcPr>
            <w:tcW w:w="3534" w:type="dxa"/>
          </w:tcPr>
          <w:p w14:paraId="14CD3EBC" w14:textId="77777777" w:rsidR="00AB670E" w:rsidRPr="00AB670E" w:rsidRDefault="00AB670E" w:rsidP="00AB670E">
            <w:pPr>
              <w:spacing w:after="200" w:line="276" w:lineRule="auto"/>
              <w:rPr>
                <w:rFonts w:asciiTheme="majorHAnsi" w:eastAsia="Times New Roman" w:hAnsiTheme="majorHAnsi" w:cstheme="majorHAnsi"/>
              </w:rPr>
            </w:pPr>
            <w:r w:rsidRPr="00AB670E">
              <w:rPr>
                <w:rFonts w:asciiTheme="majorHAnsi" w:eastAsia="Times New Roman" w:hAnsiTheme="majorHAnsi" w:cstheme="majorHAnsi"/>
                <w:color w:val="000000"/>
              </w:rPr>
              <w:t>Non-voting ex-officio member</w:t>
            </w:r>
          </w:p>
        </w:tc>
        <w:tc>
          <w:tcPr>
            <w:tcW w:w="2722" w:type="dxa"/>
          </w:tcPr>
          <w:p w14:paraId="20EC6C12" w14:textId="1649A4E2" w:rsidR="00AB670E" w:rsidRPr="00AB670E" w:rsidRDefault="00AB670E" w:rsidP="00AB670E">
            <w:pPr>
              <w:spacing w:after="200" w:line="276" w:lineRule="auto"/>
              <w:rPr>
                <w:rFonts w:asciiTheme="majorHAnsi" w:eastAsia="Times New Roman" w:hAnsiTheme="majorHAnsi" w:cstheme="majorHAnsi"/>
              </w:rPr>
            </w:pPr>
            <w:r w:rsidRPr="00AB670E">
              <w:rPr>
                <w:rFonts w:asciiTheme="majorHAnsi" w:eastAsia="Times New Roman" w:hAnsiTheme="majorHAnsi" w:cstheme="majorHAnsi"/>
              </w:rPr>
              <w:t>NHCS School Administrator</w:t>
            </w:r>
            <w:r w:rsidR="00382D68">
              <w:rPr>
                <w:rFonts w:asciiTheme="majorHAnsi" w:eastAsia="Times New Roman" w:hAnsiTheme="majorHAnsi" w:cstheme="majorHAnsi"/>
              </w:rPr>
              <w:t xml:space="preserve"> </w:t>
            </w:r>
          </w:p>
        </w:tc>
        <w:tc>
          <w:tcPr>
            <w:tcW w:w="2813" w:type="dxa"/>
          </w:tcPr>
          <w:p w14:paraId="28FAA3BD" w14:textId="77777777" w:rsidR="00AB670E" w:rsidRPr="00AB670E" w:rsidRDefault="00AB670E" w:rsidP="00AB670E">
            <w:pPr>
              <w:spacing w:after="200" w:line="276" w:lineRule="auto"/>
              <w:rPr>
                <w:rFonts w:asciiTheme="majorHAnsi" w:eastAsia="Times New Roman" w:hAnsiTheme="majorHAnsi" w:cstheme="majorHAnsi"/>
              </w:rPr>
            </w:pPr>
          </w:p>
        </w:tc>
      </w:tr>
      <w:tr w:rsidR="00AB670E" w:rsidRPr="00AB670E" w14:paraId="0046E5B6" w14:textId="77777777" w:rsidTr="00C21CBB">
        <w:trPr>
          <w:trHeight w:val="508"/>
        </w:trPr>
        <w:tc>
          <w:tcPr>
            <w:tcW w:w="3534" w:type="dxa"/>
          </w:tcPr>
          <w:p w14:paraId="698A397F" w14:textId="570AB841" w:rsidR="00AB670E" w:rsidRPr="00AB670E" w:rsidRDefault="00AB670E" w:rsidP="00AB670E">
            <w:pPr>
              <w:spacing w:after="200" w:line="276" w:lineRule="auto"/>
              <w:rPr>
                <w:rFonts w:asciiTheme="majorHAnsi" w:eastAsia="Times New Roman" w:hAnsiTheme="majorHAnsi" w:cstheme="majorHAnsi"/>
                <w:color w:val="000000"/>
              </w:rPr>
            </w:pPr>
            <w:r w:rsidRPr="00AB670E">
              <w:rPr>
                <w:rFonts w:asciiTheme="majorHAnsi" w:eastAsia="Times New Roman" w:hAnsiTheme="majorHAnsi" w:cstheme="majorHAnsi"/>
                <w:color w:val="000000"/>
              </w:rPr>
              <w:t>Non-voting ex-officio member</w:t>
            </w:r>
            <w:r w:rsidR="00FC4F89">
              <w:rPr>
                <w:rFonts w:asciiTheme="majorHAnsi" w:eastAsia="Times New Roman" w:hAnsiTheme="majorHAnsi" w:cstheme="majorHAnsi"/>
                <w:color w:val="000000"/>
              </w:rPr>
              <w:t>s (2)</w:t>
            </w:r>
          </w:p>
        </w:tc>
        <w:tc>
          <w:tcPr>
            <w:tcW w:w="2722" w:type="dxa"/>
          </w:tcPr>
          <w:p w14:paraId="76CCBA57" w14:textId="03094932" w:rsidR="00AB670E" w:rsidRPr="00AB670E" w:rsidRDefault="00AB670E" w:rsidP="00AB670E">
            <w:pPr>
              <w:spacing w:after="200" w:line="276" w:lineRule="auto"/>
              <w:rPr>
                <w:rFonts w:asciiTheme="majorHAnsi" w:eastAsia="Times New Roman" w:hAnsiTheme="majorHAnsi" w:cstheme="majorHAnsi"/>
              </w:rPr>
            </w:pPr>
            <w:r w:rsidRPr="00AB670E">
              <w:rPr>
                <w:rFonts w:asciiTheme="majorHAnsi" w:eastAsia="Times New Roman" w:hAnsiTheme="majorHAnsi" w:cstheme="majorHAnsi"/>
              </w:rPr>
              <w:t>NHCS School Teacher</w:t>
            </w:r>
            <w:r w:rsidR="00FC4F89">
              <w:rPr>
                <w:rFonts w:asciiTheme="majorHAnsi" w:eastAsia="Times New Roman" w:hAnsiTheme="majorHAnsi" w:cstheme="majorHAnsi"/>
              </w:rPr>
              <w:t xml:space="preserve"> and LELC Director</w:t>
            </w:r>
          </w:p>
        </w:tc>
        <w:tc>
          <w:tcPr>
            <w:tcW w:w="2813" w:type="dxa"/>
          </w:tcPr>
          <w:p w14:paraId="27158974" w14:textId="77777777" w:rsidR="00AB670E" w:rsidRPr="00AB670E" w:rsidRDefault="00AB670E" w:rsidP="00AB670E">
            <w:pPr>
              <w:spacing w:after="200" w:line="276" w:lineRule="auto"/>
              <w:rPr>
                <w:rFonts w:asciiTheme="majorHAnsi" w:eastAsia="Times New Roman" w:hAnsiTheme="majorHAnsi" w:cstheme="majorHAnsi"/>
              </w:rPr>
            </w:pPr>
          </w:p>
        </w:tc>
      </w:tr>
      <w:tr w:rsidR="00AB670E" w:rsidRPr="00AB670E" w14:paraId="2606C579" w14:textId="77777777" w:rsidTr="00C21CBB">
        <w:trPr>
          <w:trHeight w:val="493"/>
        </w:trPr>
        <w:tc>
          <w:tcPr>
            <w:tcW w:w="3534" w:type="dxa"/>
          </w:tcPr>
          <w:p w14:paraId="3AE71DEE" w14:textId="77777777" w:rsidR="00AB670E" w:rsidRPr="00AB670E" w:rsidRDefault="00AB670E" w:rsidP="00AB670E">
            <w:pPr>
              <w:spacing w:after="200" w:line="276" w:lineRule="auto"/>
              <w:rPr>
                <w:rFonts w:asciiTheme="majorHAnsi" w:eastAsia="Times New Roman" w:hAnsiTheme="majorHAnsi" w:cstheme="majorHAnsi"/>
              </w:rPr>
            </w:pPr>
            <w:r w:rsidRPr="00AB670E">
              <w:rPr>
                <w:rFonts w:asciiTheme="majorHAnsi" w:eastAsia="Times New Roman" w:hAnsiTheme="majorHAnsi" w:cstheme="majorHAnsi"/>
              </w:rPr>
              <w:t>Non-voting ex-officio member</w:t>
            </w:r>
          </w:p>
        </w:tc>
        <w:tc>
          <w:tcPr>
            <w:tcW w:w="2722" w:type="dxa"/>
          </w:tcPr>
          <w:p w14:paraId="4F7410BF" w14:textId="77777777" w:rsidR="00AB670E" w:rsidRPr="00AB670E" w:rsidRDefault="00AB670E" w:rsidP="00AB670E">
            <w:pPr>
              <w:spacing w:after="200" w:line="276" w:lineRule="auto"/>
              <w:rPr>
                <w:rFonts w:asciiTheme="majorHAnsi" w:eastAsia="Times New Roman" w:hAnsiTheme="majorHAnsi" w:cstheme="majorHAnsi"/>
              </w:rPr>
            </w:pPr>
            <w:r w:rsidRPr="00AB670E">
              <w:rPr>
                <w:rFonts w:asciiTheme="majorHAnsi" w:eastAsia="Times New Roman" w:hAnsiTheme="majorHAnsi" w:cstheme="majorHAnsi"/>
              </w:rPr>
              <w:t>NHLC Pastor</w:t>
            </w:r>
          </w:p>
        </w:tc>
        <w:tc>
          <w:tcPr>
            <w:tcW w:w="2813" w:type="dxa"/>
          </w:tcPr>
          <w:p w14:paraId="32B35D15" w14:textId="77777777" w:rsidR="00AB670E" w:rsidRPr="00AB670E" w:rsidRDefault="00AB670E" w:rsidP="00AB670E">
            <w:pPr>
              <w:spacing w:after="200" w:line="276" w:lineRule="auto"/>
              <w:rPr>
                <w:rFonts w:asciiTheme="majorHAnsi" w:eastAsia="Times New Roman" w:hAnsiTheme="majorHAnsi" w:cstheme="majorHAnsi"/>
              </w:rPr>
            </w:pPr>
          </w:p>
        </w:tc>
      </w:tr>
    </w:tbl>
    <w:p w14:paraId="5BC281FF" w14:textId="39F7B58B" w:rsidR="00AB670E" w:rsidRPr="009514D5" w:rsidRDefault="00A2392B" w:rsidP="009F7443">
      <w:pPr>
        <w:spacing w:after="0"/>
        <w:rPr>
          <w:rFonts w:asciiTheme="majorHAnsi" w:hAnsiTheme="majorHAnsi" w:cstheme="majorHAnsi"/>
        </w:rPr>
      </w:pPr>
      <w:r w:rsidRPr="009514D5">
        <w:rPr>
          <w:rFonts w:asciiTheme="majorHAnsi" w:hAnsiTheme="majorHAnsi" w:cstheme="majorHAnsi"/>
        </w:rPr>
        <w:t xml:space="preserve">The Board will select among itself a Secretary and Treasurer. If a Treasurer is not available from the member pool, the </w:t>
      </w:r>
      <w:r w:rsidR="008D78D6">
        <w:rPr>
          <w:rFonts w:asciiTheme="majorHAnsi" w:hAnsiTheme="majorHAnsi" w:cstheme="majorHAnsi"/>
        </w:rPr>
        <w:t>School</w:t>
      </w:r>
      <w:r w:rsidRPr="009514D5">
        <w:rPr>
          <w:rFonts w:asciiTheme="majorHAnsi" w:hAnsiTheme="majorHAnsi" w:cstheme="majorHAnsi"/>
        </w:rPr>
        <w:t xml:space="preserve"> Board has the prerogative to use the </w:t>
      </w:r>
      <w:r w:rsidR="00FC4F89">
        <w:rPr>
          <w:rFonts w:asciiTheme="majorHAnsi" w:hAnsiTheme="majorHAnsi" w:cstheme="majorHAnsi"/>
        </w:rPr>
        <w:t xml:space="preserve">Board of Directors’ </w:t>
      </w:r>
      <w:r w:rsidRPr="009514D5">
        <w:rPr>
          <w:rFonts w:asciiTheme="majorHAnsi" w:hAnsiTheme="majorHAnsi" w:cstheme="majorHAnsi"/>
        </w:rPr>
        <w:t xml:space="preserve">Treasurer to also </w:t>
      </w:r>
      <w:r w:rsidR="009F7443" w:rsidRPr="009514D5">
        <w:rPr>
          <w:rFonts w:asciiTheme="majorHAnsi" w:hAnsiTheme="majorHAnsi" w:cstheme="majorHAnsi"/>
        </w:rPr>
        <w:t>oversee</w:t>
      </w:r>
      <w:r w:rsidRPr="009514D5">
        <w:rPr>
          <w:rFonts w:asciiTheme="majorHAnsi" w:hAnsiTheme="majorHAnsi" w:cstheme="majorHAnsi"/>
        </w:rPr>
        <w:t xml:space="preserve"> the school’s finances. </w:t>
      </w:r>
      <w:r w:rsidR="009F7443" w:rsidRPr="009514D5">
        <w:rPr>
          <w:rFonts w:asciiTheme="majorHAnsi" w:hAnsiTheme="majorHAnsi" w:cstheme="majorHAnsi"/>
        </w:rPr>
        <w:t xml:space="preserve">In this situation, the Church Board Treasurer would attend </w:t>
      </w:r>
      <w:r w:rsidR="008D78D6">
        <w:rPr>
          <w:rFonts w:asciiTheme="majorHAnsi" w:hAnsiTheme="majorHAnsi" w:cstheme="majorHAnsi"/>
        </w:rPr>
        <w:t>School</w:t>
      </w:r>
      <w:r w:rsidR="009F7443" w:rsidRPr="009514D5">
        <w:rPr>
          <w:rFonts w:asciiTheme="majorHAnsi" w:hAnsiTheme="majorHAnsi" w:cstheme="majorHAnsi"/>
        </w:rPr>
        <w:t xml:space="preserve"> Board meetings to provide a financial report. </w:t>
      </w:r>
    </w:p>
    <w:p w14:paraId="088577C8" w14:textId="77777777" w:rsidR="009F7443" w:rsidRPr="009514D5" w:rsidRDefault="009F7443" w:rsidP="009F7443">
      <w:pPr>
        <w:spacing w:after="0"/>
        <w:rPr>
          <w:rFonts w:asciiTheme="majorHAnsi" w:hAnsiTheme="majorHAnsi" w:cstheme="majorHAnsi"/>
          <w:b/>
          <w:bCs/>
        </w:rPr>
      </w:pPr>
    </w:p>
    <w:p w14:paraId="1D9953F8" w14:textId="24F73FEA" w:rsidR="00653EAB" w:rsidRPr="009514D5" w:rsidRDefault="00653EAB" w:rsidP="006C366F">
      <w:pPr>
        <w:pStyle w:val="Section"/>
      </w:pPr>
      <w:bookmarkStart w:id="6" w:name="_Toc212023879"/>
      <w:r w:rsidRPr="009514D5">
        <w:t xml:space="preserve">Section </w:t>
      </w:r>
      <w:r w:rsidR="008A1B26" w:rsidRPr="009514D5">
        <w:t>4</w:t>
      </w:r>
      <w:r w:rsidRPr="009514D5">
        <w:t>.  Term Length</w:t>
      </w:r>
      <w:bookmarkEnd w:id="6"/>
    </w:p>
    <w:p w14:paraId="04362EF5" w14:textId="05AC0B35" w:rsidR="00A2392B" w:rsidRPr="00A2392B" w:rsidRDefault="00653EAB" w:rsidP="00A2392B">
      <w:pPr>
        <w:spacing w:after="0"/>
        <w:rPr>
          <w:rFonts w:asciiTheme="majorHAnsi" w:hAnsiTheme="majorHAnsi" w:cstheme="majorHAnsi"/>
        </w:rPr>
      </w:pPr>
      <w:r w:rsidRPr="00653EAB">
        <w:rPr>
          <w:rFonts w:asciiTheme="majorHAnsi" w:hAnsiTheme="majorHAnsi" w:cstheme="majorHAnsi"/>
        </w:rPr>
        <w:t>Term length</w:t>
      </w:r>
      <w:r w:rsidRPr="009514D5">
        <w:rPr>
          <w:rFonts w:asciiTheme="majorHAnsi" w:hAnsiTheme="majorHAnsi" w:cstheme="majorHAnsi"/>
        </w:rPr>
        <w:t xml:space="preserve"> is </w:t>
      </w:r>
      <w:r w:rsidRPr="00653EAB">
        <w:rPr>
          <w:rFonts w:asciiTheme="majorHAnsi" w:hAnsiTheme="majorHAnsi" w:cstheme="majorHAnsi"/>
        </w:rPr>
        <w:t>2 years; staggered terms</w:t>
      </w:r>
      <w:r w:rsidRPr="009514D5">
        <w:rPr>
          <w:rFonts w:asciiTheme="majorHAnsi" w:hAnsiTheme="majorHAnsi" w:cstheme="majorHAnsi"/>
        </w:rPr>
        <w:t xml:space="preserve"> – </w:t>
      </w:r>
      <w:r w:rsidR="00A2392B" w:rsidRPr="00A2392B">
        <w:rPr>
          <w:rFonts w:asciiTheme="majorHAnsi" w:hAnsiTheme="majorHAnsi" w:cstheme="majorHAnsi"/>
        </w:rPr>
        <w:t xml:space="preserve">and shall expire on the </w:t>
      </w:r>
      <w:r w:rsidR="00C21CBB">
        <w:rPr>
          <w:rFonts w:asciiTheme="majorHAnsi" w:hAnsiTheme="majorHAnsi" w:cstheme="majorHAnsi"/>
        </w:rPr>
        <w:t>last day</w:t>
      </w:r>
      <w:r w:rsidR="00A2392B" w:rsidRPr="00A2392B">
        <w:rPr>
          <w:rFonts w:asciiTheme="majorHAnsi" w:hAnsiTheme="majorHAnsi" w:cstheme="majorHAnsi"/>
        </w:rPr>
        <w:t xml:space="preserve"> of </w:t>
      </w:r>
      <w:r w:rsidR="00C21CBB">
        <w:rPr>
          <w:rFonts w:asciiTheme="majorHAnsi" w:hAnsiTheme="majorHAnsi" w:cstheme="majorHAnsi"/>
        </w:rPr>
        <w:t>July</w:t>
      </w:r>
      <w:r w:rsidR="00A2392B" w:rsidRPr="00A2392B">
        <w:rPr>
          <w:rFonts w:asciiTheme="majorHAnsi" w:hAnsiTheme="majorHAnsi" w:cstheme="majorHAnsi"/>
        </w:rPr>
        <w:t>.</w:t>
      </w:r>
    </w:p>
    <w:p w14:paraId="33C8A39D" w14:textId="77777777" w:rsidR="00A2392B" w:rsidRPr="009514D5" w:rsidRDefault="00A2392B" w:rsidP="00A2392B">
      <w:pPr>
        <w:spacing w:after="0"/>
        <w:rPr>
          <w:rFonts w:asciiTheme="majorHAnsi" w:hAnsiTheme="majorHAnsi" w:cstheme="majorHAnsi"/>
        </w:rPr>
      </w:pPr>
    </w:p>
    <w:p w14:paraId="71EB48E5" w14:textId="738D28DB" w:rsidR="00653EAB" w:rsidRPr="009514D5" w:rsidRDefault="008A1B26" w:rsidP="006C366F">
      <w:pPr>
        <w:pStyle w:val="Section"/>
      </w:pPr>
      <w:bookmarkStart w:id="7" w:name="_Toc212023880"/>
      <w:r w:rsidRPr="009514D5">
        <w:t>Section 5.  Election Procedures</w:t>
      </w:r>
      <w:bookmarkEnd w:id="7"/>
    </w:p>
    <w:p w14:paraId="3530F549" w14:textId="4F3AB0E5" w:rsidR="007E4A0B" w:rsidRDefault="007E4A0B" w:rsidP="007E4A0B">
      <w:pPr>
        <w:rPr>
          <w:rFonts w:asciiTheme="majorHAnsi" w:hAnsiTheme="majorHAnsi" w:cstheme="majorHAnsi"/>
        </w:rPr>
      </w:pPr>
      <w:r w:rsidRPr="009514D5">
        <w:rPr>
          <w:rFonts w:asciiTheme="majorHAnsi" w:hAnsiTheme="majorHAnsi" w:cstheme="majorHAnsi"/>
        </w:rPr>
        <w:t xml:space="preserve">A nomination committee that will be comprised of existing Board members will search for potential candidates among the congregation at NHLC and School. Open nominations will </w:t>
      </w:r>
      <w:r w:rsidR="00FC4F89">
        <w:rPr>
          <w:rFonts w:asciiTheme="majorHAnsi" w:hAnsiTheme="majorHAnsi" w:cstheme="majorHAnsi"/>
        </w:rPr>
        <w:t>be accepted</w:t>
      </w:r>
      <w:r w:rsidRPr="009514D5">
        <w:rPr>
          <w:rFonts w:asciiTheme="majorHAnsi" w:hAnsiTheme="majorHAnsi" w:cstheme="majorHAnsi"/>
        </w:rPr>
        <w:t xml:space="preserve"> and </w:t>
      </w:r>
      <w:r w:rsidR="00FC4F89">
        <w:rPr>
          <w:rFonts w:asciiTheme="majorHAnsi" w:hAnsiTheme="majorHAnsi" w:cstheme="majorHAnsi"/>
        </w:rPr>
        <w:t>the Church Board of Directors</w:t>
      </w:r>
      <w:r w:rsidRPr="009514D5">
        <w:rPr>
          <w:rFonts w:asciiTheme="majorHAnsi" w:hAnsiTheme="majorHAnsi" w:cstheme="majorHAnsi"/>
        </w:rPr>
        <w:t xml:space="preserve"> can suggest members for the NHCS </w:t>
      </w:r>
      <w:r w:rsidR="008D78D6">
        <w:rPr>
          <w:rFonts w:asciiTheme="majorHAnsi" w:hAnsiTheme="majorHAnsi" w:cstheme="majorHAnsi"/>
        </w:rPr>
        <w:t>School</w:t>
      </w:r>
      <w:r w:rsidRPr="009514D5">
        <w:rPr>
          <w:rFonts w:asciiTheme="majorHAnsi" w:hAnsiTheme="majorHAnsi" w:cstheme="majorHAnsi"/>
        </w:rPr>
        <w:t xml:space="preserve"> Board.  </w:t>
      </w:r>
      <w:r w:rsidRPr="00A2392B">
        <w:rPr>
          <w:rFonts w:asciiTheme="majorHAnsi" w:hAnsiTheme="majorHAnsi" w:cstheme="majorHAnsi"/>
        </w:rPr>
        <w:t xml:space="preserve">The </w:t>
      </w:r>
      <w:r w:rsidR="00FC4F89">
        <w:rPr>
          <w:rFonts w:asciiTheme="majorHAnsi" w:hAnsiTheme="majorHAnsi" w:cstheme="majorHAnsi"/>
        </w:rPr>
        <w:t>School Board’</w:t>
      </w:r>
      <w:r w:rsidRPr="00A2392B">
        <w:rPr>
          <w:rFonts w:asciiTheme="majorHAnsi" w:hAnsiTheme="majorHAnsi" w:cstheme="majorHAnsi"/>
        </w:rPr>
        <w:t>s nomination committee will screen and select potential candidates for nomination</w:t>
      </w:r>
      <w:r w:rsidRPr="009514D5">
        <w:rPr>
          <w:rFonts w:asciiTheme="majorHAnsi" w:hAnsiTheme="majorHAnsi" w:cstheme="majorHAnsi"/>
        </w:rPr>
        <w:t xml:space="preserve"> Th</w:t>
      </w:r>
      <w:r w:rsidR="00A2392B" w:rsidRPr="009514D5">
        <w:rPr>
          <w:rFonts w:asciiTheme="majorHAnsi" w:hAnsiTheme="majorHAnsi" w:cstheme="majorHAnsi"/>
        </w:rPr>
        <w:t xml:space="preserve">e existing </w:t>
      </w:r>
      <w:r w:rsidR="008D78D6">
        <w:rPr>
          <w:rFonts w:asciiTheme="majorHAnsi" w:hAnsiTheme="majorHAnsi" w:cstheme="majorHAnsi"/>
        </w:rPr>
        <w:t>School</w:t>
      </w:r>
      <w:r w:rsidR="00A2392B" w:rsidRPr="009514D5">
        <w:rPr>
          <w:rFonts w:asciiTheme="majorHAnsi" w:hAnsiTheme="majorHAnsi" w:cstheme="majorHAnsi"/>
        </w:rPr>
        <w:t xml:space="preserve"> Board votes on new members for the following </w:t>
      </w:r>
      <w:r w:rsidRPr="009514D5">
        <w:rPr>
          <w:rFonts w:asciiTheme="majorHAnsi" w:hAnsiTheme="majorHAnsi" w:cstheme="majorHAnsi"/>
        </w:rPr>
        <w:t xml:space="preserve">academic year, and these new members are presented to the congregation at the Annual Voters Meeting where the list is approved. </w:t>
      </w:r>
    </w:p>
    <w:p w14:paraId="6C474D02" w14:textId="16080237" w:rsidR="00A2392B" w:rsidRPr="009514D5" w:rsidRDefault="00A2392B" w:rsidP="006C366F">
      <w:pPr>
        <w:pStyle w:val="Section"/>
      </w:pPr>
      <w:bookmarkStart w:id="8" w:name="_Toc212023881"/>
      <w:r w:rsidRPr="009514D5">
        <w:t>Section 6.  Vacancies</w:t>
      </w:r>
      <w:bookmarkEnd w:id="8"/>
    </w:p>
    <w:p w14:paraId="06622710" w14:textId="77777777" w:rsidR="00A2392B" w:rsidRPr="00A2392B" w:rsidRDefault="00A2392B" w:rsidP="00A2392B">
      <w:pPr>
        <w:spacing w:after="0"/>
        <w:rPr>
          <w:rFonts w:asciiTheme="majorHAnsi" w:hAnsiTheme="majorHAnsi" w:cstheme="majorHAnsi"/>
        </w:rPr>
      </w:pPr>
      <w:r w:rsidRPr="00A2392B">
        <w:rPr>
          <w:rFonts w:asciiTheme="majorHAnsi" w:hAnsiTheme="majorHAnsi" w:cstheme="majorHAnsi"/>
        </w:rPr>
        <w:t xml:space="preserve">A vacancy shall occur by reason </w:t>
      </w:r>
      <w:r w:rsidRPr="00FC4F89">
        <w:rPr>
          <w:rFonts w:asciiTheme="majorHAnsi" w:hAnsiTheme="majorHAnsi" w:cstheme="majorHAnsi"/>
        </w:rPr>
        <w:t>of death, resignation, removal from the congregation, violation of Board Ethics or otherwise. A vacancy on the Board shall be filled by appointment of an eligible church member or School parent by majority action of the remaining members of</w:t>
      </w:r>
      <w:r w:rsidRPr="00A2392B">
        <w:rPr>
          <w:rFonts w:asciiTheme="majorHAnsi" w:hAnsiTheme="majorHAnsi" w:cstheme="majorHAnsi"/>
        </w:rPr>
        <w:t xml:space="preserve"> the Board. This appointment holds until the next scheduled election, at which time a member is elected to the Board to fill the remainder of the original member's unexpired term. The appointee may follow all required procedures to be elected.</w:t>
      </w:r>
    </w:p>
    <w:p w14:paraId="7E81427D" w14:textId="77777777" w:rsidR="00A2392B" w:rsidRPr="00A2392B" w:rsidRDefault="00A2392B" w:rsidP="00A2392B">
      <w:pPr>
        <w:spacing w:after="0"/>
        <w:rPr>
          <w:rFonts w:asciiTheme="majorHAnsi" w:hAnsiTheme="majorHAnsi" w:cstheme="majorHAnsi"/>
        </w:rPr>
      </w:pPr>
    </w:p>
    <w:p w14:paraId="3FE09FA9" w14:textId="77777777" w:rsidR="00A2392B" w:rsidRPr="00A2392B" w:rsidRDefault="00A2392B" w:rsidP="00A2392B">
      <w:pPr>
        <w:spacing w:after="0"/>
        <w:rPr>
          <w:rFonts w:asciiTheme="majorHAnsi" w:hAnsiTheme="majorHAnsi" w:cstheme="majorHAnsi"/>
        </w:rPr>
      </w:pPr>
      <w:r w:rsidRPr="00A2392B">
        <w:rPr>
          <w:rFonts w:asciiTheme="majorHAnsi" w:hAnsiTheme="majorHAnsi" w:cstheme="majorHAnsi"/>
        </w:rPr>
        <w:t>The Board’s nomination committee will screen and select potential candidates for nomination. In doing so, this committee should:</w:t>
      </w:r>
    </w:p>
    <w:p w14:paraId="2759DFC0" w14:textId="618595D2" w:rsidR="00A2392B" w:rsidRPr="00574CA4" w:rsidRDefault="00A2392B" w:rsidP="00E424BF">
      <w:pPr>
        <w:pStyle w:val="ListParagraph"/>
        <w:numPr>
          <w:ilvl w:val="0"/>
          <w:numId w:val="41"/>
        </w:numPr>
        <w:rPr>
          <w:rFonts w:asciiTheme="majorHAnsi" w:hAnsiTheme="majorHAnsi" w:cstheme="majorHAnsi"/>
        </w:rPr>
      </w:pPr>
      <w:r w:rsidRPr="00574CA4">
        <w:rPr>
          <w:rFonts w:asciiTheme="majorHAnsi" w:hAnsiTheme="majorHAnsi" w:cstheme="majorHAnsi"/>
        </w:rPr>
        <w:t>Request volunteers for the position from the congregation and School if applicable when the vacancy becomes official.</w:t>
      </w:r>
    </w:p>
    <w:p w14:paraId="3DE99BEC" w14:textId="4751EF87" w:rsidR="00A2392B" w:rsidRPr="00574CA4" w:rsidRDefault="00A2392B" w:rsidP="00E424BF">
      <w:pPr>
        <w:pStyle w:val="ListParagraph"/>
        <w:numPr>
          <w:ilvl w:val="0"/>
          <w:numId w:val="41"/>
        </w:numPr>
        <w:rPr>
          <w:rFonts w:asciiTheme="majorHAnsi" w:hAnsiTheme="majorHAnsi" w:cstheme="majorHAnsi"/>
        </w:rPr>
      </w:pPr>
      <w:r w:rsidRPr="00574CA4">
        <w:rPr>
          <w:rFonts w:asciiTheme="majorHAnsi" w:hAnsiTheme="majorHAnsi" w:cstheme="majorHAnsi"/>
        </w:rPr>
        <w:t>Nominate the strongest candidate for the position.</w:t>
      </w:r>
    </w:p>
    <w:p w14:paraId="460F780A" w14:textId="77777777" w:rsidR="00A2392B" w:rsidRPr="00A2392B" w:rsidRDefault="00A2392B" w:rsidP="00A2392B">
      <w:pPr>
        <w:spacing w:after="0"/>
        <w:rPr>
          <w:rFonts w:asciiTheme="majorHAnsi" w:hAnsiTheme="majorHAnsi" w:cstheme="majorHAnsi"/>
        </w:rPr>
      </w:pPr>
    </w:p>
    <w:p w14:paraId="5A7CE02A" w14:textId="3FDB6738" w:rsidR="00A2392B" w:rsidRPr="00574CA4" w:rsidRDefault="00A2392B" w:rsidP="00A2392B">
      <w:pPr>
        <w:spacing w:after="0"/>
        <w:rPr>
          <w:rFonts w:cs="Calibri Light"/>
        </w:rPr>
      </w:pPr>
      <w:r w:rsidRPr="00574CA4">
        <w:rPr>
          <w:rFonts w:cs="Calibri Light"/>
        </w:rPr>
        <w:t xml:space="preserve">All appointments must be made within (30) days of the vacancy through an affirmative vote of a majority of the members of the </w:t>
      </w:r>
      <w:r w:rsidR="00FC4F89" w:rsidRPr="00574CA4">
        <w:rPr>
          <w:rFonts w:cs="Calibri Light"/>
        </w:rPr>
        <w:t>School Board</w:t>
      </w:r>
      <w:r w:rsidRPr="00574CA4">
        <w:rPr>
          <w:rFonts w:cs="Calibri Light"/>
        </w:rPr>
        <w:t xml:space="preserve">. Members who are appointed to replace elected </w:t>
      </w:r>
      <w:r w:rsidR="00FC4F89" w:rsidRPr="00574CA4">
        <w:rPr>
          <w:rFonts w:cs="Calibri Light"/>
        </w:rPr>
        <w:t>School Board</w:t>
      </w:r>
      <w:r w:rsidRPr="00574CA4">
        <w:rPr>
          <w:rFonts w:cs="Calibri Light"/>
        </w:rPr>
        <w:t xml:space="preserve"> members will be installed at the regularly scheduled meeting at which they are appointed.</w:t>
      </w:r>
    </w:p>
    <w:p w14:paraId="03B07E82" w14:textId="77777777" w:rsidR="00A2392B" w:rsidRPr="00A2392B" w:rsidRDefault="00A2392B" w:rsidP="00A2392B">
      <w:pPr>
        <w:spacing w:after="0"/>
        <w:rPr>
          <w:rFonts w:asciiTheme="majorHAnsi" w:hAnsiTheme="majorHAnsi" w:cstheme="majorHAnsi"/>
        </w:rPr>
      </w:pPr>
    </w:p>
    <w:p w14:paraId="0DFACB40" w14:textId="24FC5722" w:rsidR="00A2392B" w:rsidRPr="00574CA4" w:rsidRDefault="007E4A0B" w:rsidP="00405D1C">
      <w:r w:rsidRPr="00574CA4">
        <w:t>If</w:t>
      </w:r>
      <w:r w:rsidR="00A2392B" w:rsidRPr="00574CA4">
        <w:t xml:space="preserve"> Board continuity is deemed to be significantly disrupted by the premature resignation of one or more </w:t>
      </w:r>
      <w:r w:rsidR="00FC4F89" w:rsidRPr="00574CA4">
        <w:t xml:space="preserve">School </w:t>
      </w:r>
      <w:r w:rsidR="00A2392B" w:rsidRPr="00574CA4">
        <w:t xml:space="preserve">Board members, the </w:t>
      </w:r>
      <w:r w:rsidR="00FC4F89" w:rsidRPr="00574CA4">
        <w:t xml:space="preserve">School </w:t>
      </w:r>
      <w:r w:rsidR="00A2392B" w:rsidRPr="00574CA4">
        <w:t>Board has the discretion to vote to extend the term of one or more existing members in one-year increments in order to reduce the impact of such events. Such vote shall be separately approved for each individual member whose term is to be extended by a 2/3 majority of the other voting Board members. In no event shall any Board member have his/her term extended more than three (3) consecutive times.</w:t>
      </w:r>
    </w:p>
    <w:p w14:paraId="740E2D53" w14:textId="471C8B84" w:rsidR="009539AE" w:rsidRPr="009514D5" w:rsidRDefault="009539AE" w:rsidP="00B41A58">
      <w:pPr>
        <w:pStyle w:val="Heading1"/>
        <w:rPr>
          <w:rFonts w:cstheme="majorHAnsi"/>
        </w:rPr>
      </w:pPr>
      <w:bookmarkStart w:id="9" w:name="_Toc212023882"/>
      <w:r w:rsidRPr="009514D5">
        <w:rPr>
          <w:rFonts w:cstheme="majorHAnsi"/>
        </w:rPr>
        <w:t>Article 3 – Board Officers</w:t>
      </w:r>
      <w:bookmarkEnd w:id="9"/>
    </w:p>
    <w:p w14:paraId="57724942" w14:textId="79788C07" w:rsidR="009539AE" w:rsidRPr="009514D5" w:rsidRDefault="009539AE" w:rsidP="009539AE">
      <w:pPr>
        <w:rPr>
          <w:rFonts w:asciiTheme="majorHAnsi" w:hAnsiTheme="majorHAnsi" w:cstheme="majorHAnsi"/>
        </w:rPr>
      </w:pPr>
      <w:r w:rsidRPr="009514D5">
        <w:rPr>
          <w:rFonts w:asciiTheme="majorHAnsi" w:hAnsiTheme="majorHAnsi" w:cstheme="majorHAnsi"/>
        </w:rPr>
        <w:t xml:space="preserve">Board officers are elected annually, at the beginning of August. </w:t>
      </w:r>
    </w:p>
    <w:p w14:paraId="56714403" w14:textId="0146DFF6" w:rsidR="009539AE" w:rsidRPr="009514D5" w:rsidRDefault="009539AE" w:rsidP="006C366F">
      <w:pPr>
        <w:pStyle w:val="Section"/>
      </w:pPr>
      <w:bookmarkStart w:id="10" w:name="_Toc212023883"/>
      <w:r w:rsidRPr="009514D5">
        <w:t>Section 1</w:t>
      </w:r>
      <w:r w:rsidR="00E424BF" w:rsidRPr="009514D5">
        <w:t>: Chairperson</w:t>
      </w:r>
      <w:r w:rsidRPr="009514D5">
        <w:t xml:space="preserve">, </w:t>
      </w:r>
      <w:r w:rsidR="008D78D6">
        <w:t>School</w:t>
      </w:r>
      <w:r w:rsidRPr="009514D5">
        <w:t xml:space="preserve"> Board</w:t>
      </w:r>
      <w:bookmarkEnd w:id="10"/>
      <w:r w:rsidRPr="009514D5">
        <w:t xml:space="preserve"> </w:t>
      </w:r>
    </w:p>
    <w:p w14:paraId="524B1B87" w14:textId="073EAD42" w:rsidR="009539AE" w:rsidRPr="009514D5" w:rsidRDefault="009539AE" w:rsidP="009539AE">
      <w:pPr>
        <w:spacing w:after="0"/>
        <w:rPr>
          <w:rFonts w:asciiTheme="majorHAnsi" w:hAnsiTheme="majorHAnsi" w:cstheme="majorHAnsi"/>
        </w:rPr>
      </w:pPr>
      <w:r w:rsidRPr="009514D5">
        <w:rPr>
          <w:rFonts w:asciiTheme="majorHAnsi" w:hAnsiTheme="majorHAnsi" w:cstheme="majorHAnsi"/>
          <w:u w:val="single"/>
        </w:rPr>
        <w:t>Basic Description</w:t>
      </w:r>
      <w:r w:rsidRPr="009514D5">
        <w:rPr>
          <w:rFonts w:asciiTheme="majorHAnsi" w:hAnsiTheme="majorHAnsi" w:cstheme="majorHAnsi"/>
        </w:rPr>
        <w:t xml:space="preserve">: Coordinator of the NHCS </w:t>
      </w:r>
      <w:r w:rsidR="008D78D6">
        <w:rPr>
          <w:rFonts w:asciiTheme="majorHAnsi" w:hAnsiTheme="majorHAnsi" w:cstheme="majorHAnsi"/>
        </w:rPr>
        <w:t>School</w:t>
      </w:r>
      <w:r w:rsidRPr="009514D5">
        <w:rPr>
          <w:rFonts w:asciiTheme="majorHAnsi" w:hAnsiTheme="majorHAnsi" w:cstheme="majorHAnsi"/>
        </w:rPr>
        <w:t xml:space="preserve"> Board </w:t>
      </w:r>
    </w:p>
    <w:p w14:paraId="36EB4512" w14:textId="77777777" w:rsidR="009539AE" w:rsidRPr="009514D5" w:rsidRDefault="009539AE" w:rsidP="009539AE">
      <w:pPr>
        <w:spacing w:after="0"/>
        <w:rPr>
          <w:rFonts w:asciiTheme="majorHAnsi" w:hAnsiTheme="majorHAnsi" w:cstheme="majorHAnsi"/>
        </w:rPr>
      </w:pPr>
    </w:p>
    <w:p w14:paraId="266BEE39" w14:textId="0FEA9F3B" w:rsidR="009539AE" w:rsidRPr="009514D5" w:rsidRDefault="009539AE" w:rsidP="009539AE">
      <w:pPr>
        <w:spacing w:after="0"/>
        <w:rPr>
          <w:rFonts w:asciiTheme="majorHAnsi" w:hAnsiTheme="majorHAnsi" w:cstheme="majorHAnsi"/>
        </w:rPr>
      </w:pPr>
      <w:r w:rsidRPr="009514D5">
        <w:rPr>
          <w:rFonts w:asciiTheme="majorHAnsi" w:hAnsiTheme="majorHAnsi" w:cstheme="majorHAnsi"/>
          <w:u w:val="single"/>
        </w:rPr>
        <w:t>Helpful Skills</w:t>
      </w:r>
      <w:r w:rsidRPr="009514D5">
        <w:rPr>
          <w:rFonts w:asciiTheme="majorHAnsi" w:hAnsiTheme="majorHAnsi" w:cstheme="majorHAnsi"/>
        </w:rPr>
        <w:t xml:space="preserve">: </w:t>
      </w:r>
    </w:p>
    <w:p w14:paraId="159ED4EE" w14:textId="0BEE5168" w:rsidR="009539AE" w:rsidRPr="009514D5" w:rsidRDefault="009539AE" w:rsidP="00E424BF">
      <w:pPr>
        <w:pStyle w:val="ListParagraph"/>
        <w:numPr>
          <w:ilvl w:val="0"/>
          <w:numId w:val="8"/>
        </w:numPr>
      </w:pPr>
      <w:r w:rsidRPr="009514D5">
        <w:t xml:space="preserve">Understanding of administrative and educational process.   </w:t>
      </w:r>
    </w:p>
    <w:p w14:paraId="095B683C" w14:textId="0E8F4995" w:rsidR="009539AE" w:rsidRPr="009514D5" w:rsidRDefault="009539AE" w:rsidP="00E424BF">
      <w:pPr>
        <w:pStyle w:val="ListParagraph"/>
        <w:numPr>
          <w:ilvl w:val="0"/>
          <w:numId w:val="8"/>
        </w:numPr>
      </w:pPr>
      <w:r w:rsidRPr="009514D5">
        <w:t xml:space="preserve">Good communication skills in dealing with various people and issues.   </w:t>
      </w:r>
    </w:p>
    <w:p w14:paraId="12BA7B00" w14:textId="0AABBA1E" w:rsidR="009539AE" w:rsidRPr="009514D5" w:rsidRDefault="009539AE" w:rsidP="00E424BF">
      <w:pPr>
        <w:pStyle w:val="ListParagraph"/>
        <w:numPr>
          <w:ilvl w:val="0"/>
          <w:numId w:val="8"/>
        </w:numPr>
      </w:pPr>
      <w:r w:rsidRPr="009514D5">
        <w:t xml:space="preserve">Able to conduct group meetings.   </w:t>
      </w:r>
    </w:p>
    <w:p w14:paraId="170D6121" w14:textId="25040052" w:rsidR="009539AE" w:rsidRPr="009514D5" w:rsidRDefault="009539AE" w:rsidP="00E424BF">
      <w:pPr>
        <w:pStyle w:val="ListParagraph"/>
        <w:numPr>
          <w:ilvl w:val="0"/>
          <w:numId w:val="8"/>
        </w:numPr>
      </w:pPr>
      <w:r w:rsidRPr="009514D5">
        <w:t xml:space="preserve">Strong leadership and organizational abilities.   </w:t>
      </w:r>
    </w:p>
    <w:p w14:paraId="7753F651" w14:textId="2A9E1D90" w:rsidR="009539AE" w:rsidRPr="009514D5" w:rsidRDefault="009539AE" w:rsidP="00E424BF">
      <w:pPr>
        <w:pStyle w:val="ListParagraph"/>
        <w:numPr>
          <w:ilvl w:val="0"/>
          <w:numId w:val="8"/>
        </w:numPr>
      </w:pPr>
      <w:r w:rsidRPr="009514D5">
        <w:t xml:space="preserve">Ability to “see the big picture”.   </w:t>
      </w:r>
    </w:p>
    <w:p w14:paraId="6B1D7EA1" w14:textId="5C07371C" w:rsidR="009539AE" w:rsidRPr="009514D5" w:rsidRDefault="009539AE" w:rsidP="00E424BF">
      <w:pPr>
        <w:pStyle w:val="ListParagraph"/>
        <w:numPr>
          <w:ilvl w:val="0"/>
          <w:numId w:val="8"/>
        </w:numPr>
      </w:pPr>
      <w:r w:rsidRPr="009514D5">
        <w:t xml:space="preserve">Spiritually discerning. </w:t>
      </w:r>
    </w:p>
    <w:p w14:paraId="712701CF" w14:textId="77777777" w:rsidR="009539AE" w:rsidRPr="009514D5" w:rsidRDefault="009539AE" w:rsidP="009539AE">
      <w:pPr>
        <w:spacing w:after="0"/>
        <w:rPr>
          <w:rFonts w:asciiTheme="majorHAnsi" w:hAnsiTheme="majorHAnsi" w:cstheme="majorHAnsi"/>
        </w:rPr>
      </w:pPr>
    </w:p>
    <w:p w14:paraId="658FD468" w14:textId="5594E4D9" w:rsidR="009539AE" w:rsidRPr="009514D5" w:rsidRDefault="009539AE" w:rsidP="009539AE">
      <w:pPr>
        <w:spacing w:after="0"/>
        <w:rPr>
          <w:rFonts w:asciiTheme="majorHAnsi" w:hAnsiTheme="majorHAnsi" w:cstheme="majorHAnsi"/>
        </w:rPr>
      </w:pPr>
      <w:r w:rsidRPr="009514D5">
        <w:rPr>
          <w:rFonts w:asciiTheme="majorHAnsi" w:hAnsiTheme="majorHAnsi" w:cstheme="majorHAnsi"/>
          <w:u w:val="single"/>
        </w:rPr>
        <w:t xml:space="preserve">Duties to </w:t>
      </w:r>
      <w:r w:rsidR="008D78D6">
        <w:rPr>
          <w:rFonts w:asciiTheme="majorHAnsi" w:hAnsiTheme="majorHAnsi" w:cstheme="majorHAnsi"/>
          <w:u w:val="single"/>
        </w:rPr>
        <w:t>SCHOOL</w:t>
      </w:r>
      <w:r w:rsidRPr="009514D5">
        <w:rPr>
          <w:rFonts w:asciiTheme="majorHAnsi" w:hAnsiTheme="majorHAnsi" w:cstheme="majorHAnsi"/>
          <w:u w:val="single"/>
        </w:rPr>
        <w:t xml:space="preserve"> BOARD</w:t>
      </w:r>
      <w:r w:rsidRPr="009514D5">
        <w:rPr>
          <w:rFonts w:asciiTheme="majorHAnsi" w:hAnsiTheme="majorHAnsi" w:cstheme="majorHAnsi"/>
        </w:rPr>
        <w:t xml:space="preserve">: </w:t>
      </w:r>
    </w:p>
    <w:p w14:paraId="59D4859A" w14:textId="77777777" w:rsidR="009539AE" w:rsidRPr="009514D5" w:rsidRDefault="009539AE" w:rsidP="009539AE">
      <w:pPr>
        <w:spacing w:after="0"/>
        <w:rPr>
          <w:rFonts w:asciiTheme="majorHAnsi" w:hAnsiTheme="majorHAnsi" w:cstheme="majorHAnsi"/>
        </w:rPr>
      </w:pPr>
      <w:r w:rsidRPr="009514D5">
        <w:rPr>
          <w:rFonts w:asciiTheme="majorHAnsi" w:hAnsiTheme="majorHAnsi" w:cstheme="majorHAnsi"/>
        </w:rPr>
        <w:t xml:space="preserve">1. Schedule meetings, run all meetings, draft agenda after consultation with administrator. </w:t>
      </w:r>
    </w:p>
    <w:p w14:paraId="49164D65" w14:textId="77777777" w:rsidR="009539AE" w:rsidRPr="009514D5" w:rsidRDefault="009539AE" w:rsidP="009539AE">
      <w:pPr>
        <w:spacing w:after="0"/>
        <w:rPr>
          <w:rFonts w:asciiTheme="majorHAnsi" w:hAnsiTheme="majorHAnsi" w:cstheme="majorHAnsi"/>
        </w:rPr>
      </w:pPr>
      <w:r w:rsidRPr="009514D5">
        <w:rPr>
          <w:rFonts w:asciiTheme="majorHAnsi" w:hAnsiTheme="majorHAnsi" w:cstheme="majorHAnsi"/>
        </w:rPr>
        <w:t xml:space="preserve">2. Make committee assignments, follow-up on all School Board responsibilities and ensure </w:t>
      </w:r>
    </w:p>
    <w:p w14:paraId="77A3FD78" w14:textId="77777777" w:rsidR="009539AE" w:rsidRPr="009514D5" w:rsidRDefault="009539AE" w:rsidP="009539AE">
      <w:pPr>
        <w:spacing w:after="0"/>
        <w:rPr>
          <w:rFonts w:asciiTheme="majorHAnsi" w:hAnsiTheme="majorHAnsi" w:cstheme="majorHAnsi"/>
        </w:rPr>
      </w:pPr>
      <w:r w:rsidRPr="009514D5">
        <w:rPr>
          <w:rFonts w:asciiTheme="majorHAnsi" w:hAnsiTheme="majorHAnsi" w:cstheme="majorHAnsi"/>
        </w:rPr>
        <w:t xml:space="preserve">successful completion of projects. </w:t>
      </w:r>
    </w:p>
    <w:p w14:paraId="693FE65E" w14:textId="77777777" w:rsidR="009539AE" w:rsidRPr="009514D5" w:rsidRDefault="009539AE" w:rsidP="009539AE">
      <w:pPr>
        <w:spacing w:after="0"/>
        <w:rPr>
          <w:rFonts w:asciiTheme="majorHAnsi" w:hAnsiTheme="majorHAnsi" w:cstheme="majorHAnsi"/>
        </w:rPr>
      </w:pPr>
      <w:r w:rsidRPr="009514D5">
        <w:rPr>
          <w:rFonts w:asciiTheme="majorHAnsi" w:hAnsiTheme="majorHAnsi" w:cstheme="majorHAnsi"/>
        </w:rPr>
        <w:t xml:space="preserve">3. Become thoroughly familiar with the various congregational and educational programs, </w:t>
      </w:r>
    </w:p>
    <w:p w14:paraId="53759511" w14:textId="77777777" w:rsidR="009539AE" w:rsidRPr="009514D5" w:rsidRDefault="009539AE" w:rsidP="009539AE">
      <w:pPr>
        <w:spacing w:after="0"/>
        <w:rPr>
          <w:rFonts w:asciiTheme="majorHAnsi" w:hAnsiTheme="majorHAnsi" w:cstheme="majorHAnsi"/>
        </w:rPr>
      </w:pPr>
      <w:r w:rsidRPr="009514D5">
        <w:rPr>
          <w:rFonts w:asciiTheme="majorHAnsi" w:hAnsiTheme="majorHAnsi" w:cstheme="majorHAnsi"/>
        </w:rPr>
        <w:t xml:space="preserve">and staff members. </w:t>
      </w:r>
    </w:p>
    <w:p w14:paraId="19152002" w14:textId="22844BDE" w:rsidR="009539AE" w:rsidRPr="009514D5" w:rsidRDefault="009539AE" w:rsidP="006C366F">
      <w:pPr>
        <w:pStyle w:val="Section"/>
      </w:pPr>
      <w:bookmarkStart w:id="11" w:name="_Toc212023884"/>
      <w:r w:rsidRPr="009514D5">
        <w:t xml:space="preserve">Section 2. Secretary, </w:t>
      </w:r>
      <w:r w:rsidR="008D78D6">
        <w:t>School</w:t>
      </w:r>
      <w:r w:rsidRPr="009514D5">
        <w:t xml:space="preserve"> Board</w:t>
      </w:r>
      <w:bookmarkEnd w:id="11"/>
      <w:r w:rsidRPr="009514D5">
        <w:t xml:space="preserve"> </w:t>
      </w:r>
    </w:p>
    <w:p w14:paraId="060F678F" w14:textId="6E0B711B" w:rsidR="009539AE" w:rsidRPr="009514D5" w:rsidRDefault="009539AE" w:rsidP="009539AE">
      <w:pPr>
        <w:spacing w:after="0"/>
        <w:rPr>
          <w:rFonts w:asciiTheme="majorHAnsi" w:hAnsiTheme="majorHAnsi" w:cstheme="majorHAnsi"/>
        </w:rPr>
      </w:pPr>
      <w:r w:rsidRPr="009514D5">
        <w:rPr>
          <w:rFonts w:asciiTheme="majorHAnsi" w:hAnsiTheme="majorHAnsi" w:cstheme="majorHAnsi"/>
          <w:u w:val="single"/>
        </w:rPr>
        <w:t>Basic Description</w:t>
      </w:r>
      <w:r w:rsidRPr="009514D5">
        <w:rPr>
          <w:rFonts w:asciiTheme="majorHAnsi" w:hAnsiTheme="majorHAnsi" w:cstheme="majorHAnsi"/>
        </w:rPr>
        <w:t xml:space="preserve">: Responsible </w:t>
      </w:r>
      <w:r w:rsidR="00E424BF" w:rsidRPr="009514D5">
        <w:rPr>
          <w:rFonts w:asciiTheme="majorHAnsi" w:hAnsiTheme="majorHAnsi" w:cstheme="majorHAnsi"/>
        </w:rPr>
        <w:t>for recording</w:t>
      </w:r>
      <w:r w:rsidRPr="009514D5">
        <w:rPr>
          <w:rFonts w:asciiTheme="majorHAnsi" w:hAnsiTheme="majorHAnsi" w:cstheme="majorHAnsi"/>
        </w:rPr>
        <w:t xml:space="preserve"> and maintain the transactions of all </w:t>
      </w:r>
      <w:r w:rsidR="008D78D6">
        <w:rPr>
          <w:rFonts w:asciiTheme="majorHAnsi" w:hAnsiTheme="majorHAnsi" w:cstheme="majorHAnsi"/>
        </w:rPr>
        <w:t>School</w:t>
      </w:r>
      <w:r w:rsidRPr="009514D5">
        <w:rPr>
          <w:rFonts w:asciiTheme="majorHAnsi" w:hAnsiTheme="majorHAnsi" w:cstheme="majorHAnsi"/>
        </w:rPr>
        <w:t xml:space="preserve"> Board meetings and activities. </w:t>
      </w:r>
    </w:p>
    <w:p w14:paraId="4D5D8233" w14:textId="77777777" w:rsidR="007F7E00" w:rsidRPr="009514D5" w:rsidRDefault="007F7E00" w:rsidP="009539AE">
      <w:pPr>
        <w:spacing w:after="0"/>
        <w:rPr>
          <w:rFonts w:asciiTheme="majorHAnsi" w:hAnsiTheme="majorHAnsi" w:cstheme="majorHAnsi"/>
          <w:u w:val="single"/>
        </w:rPr>
      </w:pPr>
    </w:p>
    <w:p w14:paraId="18049100" w14:textId="261D4E9C" w:rsidR="009539AE" w:rsidRPr="009514D5" w:rsidRDefault="009539AE" w:rsidP="009539AE">
      <w:pPr>
        <w:spacing w:after="0"/>
        <w:rPr>
          <w:rFonts w:asciiTheme="majorHAnsi" w:hAnsiTheme="majorHAnsi" w:cstheme="majorHAnsi"/>
        </w:rPr>
      </w:pPr>
      <w:r w:rsidRPr="009514D5">
        <w:rPr>
          <w:rFonts w:asciiTheme="majorHAnsi" w:hAnsiTheme="majorHAnsi" w:cstheme="majorHAnsi"/>
          <w:u w:val="single"/>
        </w:rPr>
        <w:t>Helpful Skills</w:t>
      </w:r>
      <w:r w:rsidRPr="009514D5">
        <w:rPr>
          <w:rFonts w:asciiTheme="majorHAnsi" w:hAnsiTheme="majorHAnsi" w:cstheme="majorHAnsi"/>
        </w:rPr>
        <w:t xml:space="preserve">: </w:t>
      </w:r>
    </w:p>
    <w:p w14:paraId="023B5B62" w14:textId="39DF6B2D" w:rsidR="009539AE" w:rsidRPr="009514D5" w:rsidRDefault="009539AE" w:rsidP="00E424BF">
      <w:pPr>
        <w:pStyle w:val="ListParagraph"/>
        <w:numPr>
          <w:ilvl w:val="0"/>
          <w:numId w:val="9"/>
        </w:numPr>
      </w:pPr>
      <w:r w:rsidRPr="009514D5">
        <w:t xml:space="preserve">Listening and accurately describing proceedings.   </w:t>
      </w:r>
    </w:p>
    <w:p w14:paraId="3A2D82C9" w14:textId="0C564B18" w:rsidR="009539AE" w:rsidRPr="009514D5" w:rsidRDefault="009539AE" w:rsidP="00E424BF">
      <w:pPr>
        <w:pStyle w:val="ListParagraph"/>
        <w:numPr>
          <w:ilvl w:val="0"/>
          <w:numId w:val="9"/>
        </w:numPr>
      </w:pPr>
      <w:r w:rsidRPr="009514D5">
        <w:t xml:space="preserve">Mental organization and writing skills.   </w:t>
      </w:r>
    </w:p>
    <w:p w14:paraId="7EFF3E19" w14:textId="5C4F5571" w:rsidR="009539AE" w:rsidRPr="009514D5" w:rsidRDefault="009539AE" w:rsidP="00E424BF">
      <w:pPr>
        <w:pStyle w:val="ListParagraph"/>
        <w:numPr>
          <w:ilvl w:val="0"/>
          <w:numId w:val="9"/>
        </w:numPr>
      </w:pPr>
      <w:r w:rsidRPr="009514D5">
        <w:t xml:space="preserve">Impartial and prompt. Typing skills </w:t>
      </w:r>
      <w:r w:rsidR="00E424BF" w:rsidRPr="009514D5">
        <w:t>are helpful</w:t>
      </w:r>
      <w:r w:rsidRPr="009514D5">
        <w:t xml:space="preserve">.   </w:t>
      </w:r>
    </w:p>
    <w:p w14:paraId="20FE3733" w14:textId="17715D79" w:rsidR="009539AE" w:rsidRPr="009514D5" w:rsidRDefault="009539AE" w:rsidP="00E424BF">
      <w:pPr>
        <w:pStyle w:val="ListParagraph"/>
        <w:numPr>
          <w:ilvl w:val="0"/>
          <w:numId w:val="9"/>
        </w:numPr>
      </w:pPr>
      <w:r w:rsidRPr="009514D5">
        <w:t xml:space="preserve">Spiritually discerning. </w:t>
      </w:r>
    </w:p>
    <w:p w14:paraId="422FB99D" w14:textId="77777777" w:rsidR="007F7E00" w:rsidRPr="009514D5" w:rsidRDefault="007F7E00" w:rsidP="009539AE">
      <w:pPr>
        <w:spacing w:after="0"/>
        <w:rPr>
          <w:rFonts w:asciiTheme="majorHAnsi" w:hAnsiTheme="majorHAnsi" w:cstheme="majorHAnsi"/>
          <w:u w:val="single"/>
        </w:rPr>
      </w:pPr>
    </w:p>
    <w:p w14:paraId="53986B94" w14:textId="1758BBF7" w:rsidR="009539AE" w:rsidRPr="009514D5" w:rsidRDefault="009539AE" w:rsidP="009539AE">
      <w:pPr>
        <w:spacing w:after="0"/>
        <w:rPr>
          <w:rFonts w:asciiTheme="majorHAnsi" w:hAnsiTheme="majorHAnsi" w:cstheme="majorHAnsi"/>
        </w:rPr>
      </w:pPr>
      <w:r w:rsidRPr="009514D5">
        <w:rPr>
          <w:rFonts w:asciiTheme="majorHAnsi" w:hAnsiTheme="majorHAnsi" w:cstheme="majorHAnsi"/>
          <w:u w:val="single"/>
        </w:rPr>
        <w:t>Duties</w:t>
      </w:r>
      <w:r w:rsidRPr="009514D5">
        <w:rPr>
          <w:rFonts w:asciiTheme="majorHAnsi" w:hAnsiTheme="majorHAnsi" w:cstheme="majorHAnsi"/>
        </w:rPr>
        <w:t xml:space="preserve">: </w:t>
      </w:r>
    </w:p>
    <w:p w14:paraId="1FC96A8C" w14:textId="2FAE35ED" w:rsidR="009539AE" w:rsidRPr="009514D5" w:rsidRDefault="009539AE" w:rsidP="007F7E00">
      <w:pPr>
        <w:spacing w:after="0"/>
        <w:rPr>
          <w:rFonts w:asciiTheme="majorHAnsi" w:hAnsiTheme="majorHAnsi" w:cstheme="majorHAnsi"/>
        </w:rPr>
      </w:pPr>
      <w:r w:rsidRPr="009514D5">
        <w:rPr>
          <w:rFonts w:asciiTheme="majorHAnsi" w:hAnsiTheme="majorHAnsi" w:cstheme="majorHAnsi"/>
        </w:rPr>
        <w:t xml:space="preserve">1. Record minutes of scheduled monthly meetings and any special meetings called by Chairperson of the </w:t>
      </w:r>
      <w:r w:rsidR="008D78D6">
        <w:rPr>
          <w:rFonts w:asciiTheme="majorHAnsi" w:hAnsiTheme="majorHAnsi" w:cstheme="majorHAnsi"/>
        </w:rPr>
        <w:t>School</w:t>
      </w:r>
      <w:r w:rsidRPr="009514D5">
        <w:rPr>
          <w:rFonts w:asciiTheme="majorHAnsi" w:hAnsiTheme="majorHAnsi" w:cstheme="majorHAnsi"/>
        </w:rPr>
        <w:t xml:space="preserve"> Board. </w:t>
      </w:r>
    </w:p>
    <w:p w14:paraId="7CCABD0A" w14:textId="19903DAE" w:rsidR="007F7E00" w:rsidRPr="009514D5" w:rsidRDefault="007F7E00" w:rsidP="007F7E00">
      <w:pPr>
        <w:spacing w:after="0"/>
        <w:rPr>
          <w:rFonts w:asciiTheme="majorHAnsi" w:hAnsiTheme="majorHAnsi" w:cstheme="majorHAnsi"/>
        </w:rPr>
      </w:pPr>
      <w:r w:rsidRPr="009514D5">
        <w:rPr>
          <w:rFonts w:asciiTheme="majorHAnsi" w:hAnsiTheme="majorHAnsi" w:cstheme="majorHAnsi"/>
        </w:rPr>
        <w:t>2</w:t>
      </w:r>
      <w:r w:rsidR="009539AE" w:rsidRPr="009514D5">
        <w:rPr>
          <w:rFonts w:asciiTheme="majorHAnsi" w:hAnsiTheme="majorHAnsi" w:cstheme="majorHAnsi"/>
        </w:rPr>
        <w:t xml:space="preserve">. Prepare a copy of the minutes and submit it to the School Board within </w:t>
      </w:r>
      <w:r w:rsidRPr="009514D5">
        <w:rPr>
          <w:rFonts w:asciiTheme="majorHAnsi" w:hAnsiTheme="majorHAnsi" w:cstheme="majorHAnsi"/>
        </w:rPr>
        <w:t>four days</w:t>
      </w:r>
      <w:r w:rsidR="009539AE" w:rsidRPr="009514D5">
        <w:rPr>
          <w:rFonts w:asciiTheme="majorHAnsi" w:hAnsiTheme="majorHAnsi" w:cstheme="majorHAnsi"/>
        </w:rPr>
        <w:t xml:space="preserve"> of the meeting.  School Board members will notify the secretary regarding any proposed revisions.  </w:t>
      </w:r>
      <w:r w:rsidRPr="009514D5">
        <w:rPr>
          <w:rFonts w:asciiTheme="majorHAnsi" w:hAnsiTheme="majorHAnsi" w:cstheme="majorHAnsi"/>
        </w:rPr>
        <w:t>Revised minutes</w:t>
      </w:r>
      <w:r w:rsidR="009539AE" w:rsidRPr="009514D5">
        <w:rPr>
          <w:rFonts w:asciiTheme="majorHAnsi" w:hAnsiTheme="majorHAnsi" w:cstheme="majorHAnsi"/>
        </w:rPr>
        <w:t xml:space="preserve"> will be </w:t>
      </w:r>
      <w:r w:rsidRPr="009514D5">
        <w:rPr>
          <w:rFonts w:asciiTheme="majorHAnsi" w:hAnsiTheme="majorHAnsi" w:cstheme="majorHAnsi"/>
        </w:rPr>
        <w:t>re</w:t>
      </w:r>
      <w:r w:rsidR="009539AE" w:rsidRPr="009514D5">
        <w:rPr>
          <w:rFonts w:asciiTheme="majorHAnsi" w:hAnsiTheme="majorHAnsi" w:cstheme="majorHAnsi"/>
        </w:rPr>
        <w:t xml:space="preserve">distributed via e-mail </w:t>
      </w:r>
      <w:r w:rsidRPr="009514D5">
        <w:rPr>
          <w:rFonts w:asciiTheme="majorHAnsi" w:hAnsiTheme="majorHAnsi" w:cstheme="majorHAnsi"/>
        </w:rPr>
        <w:t xml:space="preserve">until they receive members’ </w:t>
      </w:r>
      <w:r w:rsidR="009539AE" w:rsidRPr="009514D5">
        <w:rPr>
          <w:rFonts w:asciiTheme="majorHAnsi" w:hAnsiTheme="majorHAnsi" w:cstheme="majorHAnsi"/>
        </w:rPr>
        <w:t xml:space="preserve">final approval.  </w:t>
      </w:r>
    </w:p>
    <w:p w14:paraId="6D307019" w14:textId="59C410C7" w:rsidR="009539AE" w:rsidRPr="009514D5" w:rsidRDefault="007F7E00" w:rsidP="007F7E00">
      <w:pPr>
        <w:spacing w:after="0"/>
        <w:rPr>
          <w:rFonts w:asciiTheme="majorHAnsi" w:hAnsiTheme="majorHAnsi" w:cstheme="majorHAnsi"/>
        </w:rPr>
      </w:pPr>
      <w:r w:rsidRPr="009514D5">
        <w:rPr>
          <w:rFonts w:asciiTheme="majorHAnsi" w:hAnsiTheme="majorHAnsi" w:cstheme="majorHAnsi"/>
        </w:rPr>
        <w:t xml:space="preserve">3. Prepare a summary of approved minutes for the </w:t>
      </w:r>
      <w:r w:rsidR="00E424BF" w:rsidRPr="009514D5">
        <w:rPr>
          <w:rFonts w:asciiTheme="majorHAnsi" w:hAnsiTheme="majorHAnsi" w:cstheme="majorHAnsi"/>
        </w:rPr>
        <w:t>school’s</w:t>
      </w:r>
      <w:r w:rsidRPr="009514D5">
        <w:rPr>
          <w:rFonts w:asciiTheme="majorHAnsi" w:hAnsiTheme="majorHAnsi" w:cstheme="majorHAnsi"/>
        </w:rPr>
        <w:t xml:space="preserve"> website</w:t>
      </w:r>
    </w:p>
    <w:p w14:paraId="760C05A2" w14:textId="40E97553" w:rsidR="009539AE" w:rsidRPr="009514D5" w:rsidRDefault="009539AE" w:rsidP="009539AE">
      <w:pPr>
        <w:spacing w:after="0"/>
        <w:rPr>
          <w:rFonts w:asciiTheme="majorHAnsi" w:hAnsiTheme="majorHAnsi" w:cstheme="majorHAnsi"/>
        </w:rPr>
      </w:pPr>
      <w:r w:rsidRPr="009514D5">
        <w:rPr>
          <w:rFonts w:asciiTheme="majorHAnsi" w:hAnsiTheme="majorHAnsi" w:cstheme="majorHAnsi"/>
        </w:rPr>
        <w:t xml:space="preserve">4. Maintain copies of other reports, letters, policies, proposals and agendas submitted at </w:t>
      </w:r>
      <w:r w:rsidR="008D78D6">
        <w:rPr>
          <w:rFonts w:asciiTheme="majorHAnsi" w:hAnsiTheme="majorHAnsi" w:cstheme="majorHAnsi"/>
        </w:rPr>
        <w:t>School</w:t>
      </w:r>
      <w:r w:rsidRPr="009514D5">
        <w:rPr>
          <w:rFonts w:asciiTheme="majorHAnsi" w:hAnsiTheme="majorHAnsi" w:cstheme="majorHAnsi"/>
        </w:rPr>
        <w:t xml:space="preserve"> Board meeting in the School Board Folder on the Web. </w:t>
      </w:r>
    </w:p>
    <w:p w14:paraId="46848E07" w14:textId="63845DF2" w:rsidR="009539AE" w:rsidRPr="009514D5" w:rsidRDefault="009539AE" w:rsidP="009539AE">
      <w:pPr>
        <w:spacing w:after="0"/>
        <w:rPr>
          <w:rFonts w:asciiTheme="majorHAnsi" w:hAnsiTheme="majorHAnsi" w:cstheme="majorHAnsi"/>
        </w:rPr>
      </w:pPr>
      <w:r w:rsidRPr="009514D5">
        <w:rPr>
          <w:rFonts w:asciiTheme="majorHAnsi" w:hAnsiTheme="majorHAnsi" w:cstheme="majorHAnsi"/>
        </w:rPr>
        <w:t xml:space="preserve">5. Write and send correspondence as assigned. </w:t>
      </w:r>
    </w:p>
    <w:p w14:paraId="0843A4FE" w14:textId="77777777" w:rsidR="007F7E00" w:rsidRPr="009514D5" w:rsidRDefault="007F7E00" w:rsidP="009539AE">
      <w:pPr>
        <w:spacing w:after="0"/>
        <w:rPr>
          <w:rFonts w:asciiTheme="majorHAnsi" w:hAnsiTheme="majorHAnsi" w:cstheme="majorHAnsi"/>
        </w:rPr>
      </w:pPr>
    </w:p>
    <w:p w14:paraId="7D31B1C7" w14:textId="53F72C26" w:rsidR="00735D53" w:rsidRPr="009514D5" w:rsidRDefault="00735D53" w:rsidP="006C366F">
      <w:pPr>
        <w:pStyle w:val="Section"/>
      </w:pPr>
      <w:bookmarkStart w:id="12" w:name="_Toc212023885"/>
      <w:r w:rsidRPr="009514D5">
        <w:t xml:space="preserve">Section </w:t>
      </w:r>
      <w:r w:rsidR="00720C60" w:rsidRPr="009514D5">
        <w:t>3</w:t>
      </w:r>
      <w:r w:rsidRPr="009514D5">
        <w:t xml:space="preserve">. Treasurer, </w:t>
      </w:r>
      <w:r w:rsidR="008D78D6">
        <w:t>School</w:t>
      </w:r>
      <w:r w:rsidRPr="009514D5">
        <w:t xml:space="preserve"> Board</w:t>
      </w:r>
      <w:bookmarkEnd w:id="12"/>
    </w:p>
    <w:p w14:paraId="767E1AFF" w14:textId="263C118C" w:rsidR="00735D53" w:rsidRPr="00735D53" w:rsidRDefault="00735D53" w:rsidP="00735D53">
      <w:pPr>
        <w:spacing w:after="0"/>
        <w:rPr>
          <w:rFonts w:asciiTheme="majorHAnsi" w:hAnsiTheme="majorHAnsi" w:cstheme="majorHAnsi"/>
        </w:rPr>
      </w:pPr>
      <w:r w:rsidRPr="00735D53">
        <w:rPr>
          <w:rFonts w:asciiTheme="majorHAnsi" w:hAnsiTheme="majorHAnsi" w:cstheme="majorHAnsi"/>
          <w:u w:val="single"/>
        </w:rPr>
        <w:t>Basic Description</w:t>
      </w:r>
      <w:r w:rsidRPr="00735D53">
        <w:rPr>
          <w:rFonts w:asciiTheme="majorHAnsi" w:hAnsiTheme="majorHAnsi" w:cstheme="majorHAnsi"/>
        </w:rPr>
        <w:t>:</w:t>
      </w:r>
      <w:r w:rsidRPr="00735D53">
        <w:rPr>
          <w:rFonts w:asciiTheme="majorHAnsi" w:hAnsiTheme="majorHAnsi" w:cstheme="majorHAnsi"/>
        </w:rPr>
        <w:br/>
        <w:t xml:space="preserve">Responsible for overseeing, recording, and reporting on all financial matters of the School </w:t>
      </w:r>
      <w:r w:rsidR="008D78D6">
        <w:rPr>
          <w:rFonts w:asciiTheme="majorHAnsi" w:hAnsiTheme="majorHAnsi" w:cstheme="majorHAnsi"/>
        </w:rPr>
        <w:t>School</w:t>
      </w:r>
      <w:r w:rsidRPr="00735D53">
        <w:rPr>
          <w:rFonts w:asciiTheme="majorHAnsi" w:hAnsiTheme="majorHAnsi" w:cstheme="majorHAnsi"/>
        </w:rPr>
        <w:t xml:space="preserve"> Board and New Hope Christian School (NHCS). The Treasurer ensures the faithful stewardship of funds, maintains accurate financial records, and provides clear financial communication to the </w:t>
      </w:r>
      <w:r w:rsidRPr="009514D5">
        <w:rPr>
          <w:rFonts w:asciiTheme="majorHAnsi" w:hAnsiTheme="majorHAnsi" w:cstheme="majorHAnsi"/>
        </w:rPr>
        <w:t xml:space="preserve">Church </w:t>
      </w:r>
      <w:r w:rsidRPr="00735D53">
        <w:rPr>
          <w:rFonts w:asciiTheme="majorHAnsi" w:hAnsiTheme="majorHAnsi" w:cstheme="majorHAnsi"/>
        </w:rPr>
        <w:t>Board and supporting congregation.</w:t>
      </w:r>
    </w:p>
    <w:p w14:paraId="5EDEA4A4" w14:textId="77777777" w:rsidR="00735D53" w:rsidRPr="00735D53" w:rsidRDefault="00735D53" w:rsidP="00735D53">
      <w:pPr>
        <w:spacing w:after="0"/>
        <w:rPr>
          <w:rFonts w:asciiTheme="majorHAnsi" w:hAnsiTheme="majorHAnsi" w:cstheme="majorHAnsi"/>
        </w:rPr>
      </w:pPr>
      <w:r w:rsidRPr="00735D53">
        <w:rPr>
          <w:rFonts w:asciiTheme="majorHAnsi" w:hAnsiTheme="majorHAnsi" w:cstheme="majorHAnsi"/>
          <w:u w:val="single"/>
        </w:rPr>
        <w:t>Helpful Skills</w:t>
      </w:r>
      <w:r w:rsidRPr="00735D53">
        <w:rPr>
          <w:rFonts w:asciiTheme="majorHAnsi" w:hAnsiTheme="majorHAnsi" w:cstheme="majorHAnsi"/>
        </w:rPr>
        <w:t>:</w:t>
      </w:r>
    </w:p>
    <w:p w14:paraId="1E5F1919" w14:textId="77777777" w:rsidR="00735D53" w:rsidRPr="00735D53" w:rsidRDefault="00735D53" w:rsidP="00E424BF">
      <w:pPr>
        <w:numPr>
          <w:ilvl w:val="0"/>
          <w:numId w:val="10"/>
        </w:numPr>
        <w:spacing w:after="0"/>
        <w:rPr>
          <w:rFonts w:asciiTheme="majorHAnsi" w:hAnsiTheme="majorHAnsi" w:cstheme="majorHAnsi"/>
        </w:rPr>
      </w:pPr>
      <w:r w:rsidRPr="00735D53">
        <w:rPr>
          <w:rFonts w:asciiTheme="majorHAnsi" w:hAnsiTheme="majorHAnsi" w:cstheme="majorHAnsi"/>
        </w:rPr>
        <w:t>Strong organizational and record-keeping skills.</w:t>
      </w:r>
    </w:p>
    <w:p w14:paraId="41528EAD" w14:textId="77777777" w:rsidR="00735D53" w:rsidRPr="00735D53" w:rsidRDefault="00735D53" w:rsidP="00E424BF">
      <w:pPr>
        <w:numPr>
          <w:ilvl w:val="0"/>
          <w:numId w:val="10"/>
        </w:numPr>
        <w:spacing w:after="0"/>
        <w:rPr>
          <w:rFonts w:asciiTheme="majorHAnsi" w:hAnsiTheme="majorHAnsi" w:cstheme="majorHAnsi"/>
        </w:rPr>
      </w:pPr>
      <w:r w:rsidRPr="00735D53">
        <w:rPr>
          <w:rFonts w:asciiTheme="majorHAnsi" w:hAnsiTheme="majorHAnsi" w:cstheme="majorHAnsi"/>
        </w:rPr>
        <w:t>Proficiency in bookkeeping and financial software.</w:t>
      </w:r>
    </w:p>
    <w:p w14:paraId="17385E57" w14:textId="77777777" w:rsidR="00735D53" w:rsidRPr="00735D53" w:rsidRDefault="00735D53" w:rsidP="00E424BF">
      <w:pPr>
        <w:numPr>
          <w:ilvl w:val="0"/>
          <w:numId w:val="10"/>
        </w:numPr>
        <w:spacing w:after="0"/>
        <w:rPr>
          <w:rFonts w:asciiTheme="majorHAnsi" w:hAnsiTheme="majorHAnsi" w:cstheme="majorHAnsi"/>
        </w:rPr>
      </w:pPr>
      <w:r w:rsidRPr="00735D53">
        <w:rPr>
          <w:rFonts w:asciiTheme="majorHAnsi" w:hAnsiTheme="majorHAnsi" w:cstheme="majorHAnsi"/>
        </w:rPr>
        <w:t>Accuracy and attention to detail in handling numbers.</w:t>
      </w:r>
    </w:p>
    <w:p w14:paraId="6887DAC3" w14:textId="77777777" w:rsidR="00735D53" w:rsidRPr="00735D53" w:rsidRDefault="00735D53" w:rsidP="00E424BF">
      <w:pPr>
        <w:numPr>
          <w:ilvl w:val="0"/>
          <w:numId w:val="10"/>
        </w:numPr>
        <w:spacing w:after="0"/>
        <w:rPr>
          <w:rFonts w:asciiTheme="majorHAnsi" w:hAnsiTheme="majorHAnsi" w:cstheme="majorHAnsi"/>
        </w:rPr>
      </w:pPr>
      <w:r w:rsidRPr="00735D53">
        <w:rPr>
          <w:rFonts w:asciiTheme="majorHAnsi" w:hAnsiTheme="majorHAnsi" w:cstheme="majorHAnsi"/>
        </w:rPr>
        <w:t>Ability to prepare clear reports for both Board and congregational use.</w:t>
      </w:r>
    </w:p>
    <w:p w14:paraId="3EE05CA8" w14:textId="77777777" w:rsidR="00735D53" w:rsidRPr="00735D53" w:rsidRDefault="00735D53" w:rsidP="00E424BF">
      <w:pPr>
        <w:numPr>
          <w:ilvl w:val="0"/>
          <w:numId w:val="10"/>
        </w:numPr>
        <w:spacing w:after="0"/>
        <w:rPr>
          <w:rFonts w:asciiTheme="majorHAnsi" w:hAnsiTheme="majorHAnsi" w:cstheme="majorHAnsi"/>
        </w:rPr>
      </w:pPr>
      <w:r w:rsidRPr="00735D53">
        <w:rPr>
          <w:rFonts w:asciiTheme="majorHAnsi" w:hAnsiTheme="majorHAnsi" w:cstheme="majorHAnsi"/>
        </w:rPr>
        <w:t>Spiritual discernment and integrity in managing funds.</w:t>
      </w:r>
    </w:p>
    <w:p w14:paraId="404F6F80" w14:textId="77777777" w:rsidR="00735D53" w:rsidRPr="00735D53" w:rsidRDefault="00735D53" w:rsidP="00735D53">
      <w:pPr>
        <w:spacing w:after="0"/>
        <w:rPr>
          <w:rFonts w:asciiTheme="majorHAnsi" w:hAnsiTheme="majorHAnsi" w:cstheme="majorHAnsi"/>
          <w:u w:val="single"/>
        </w:rPr>
      </w:pPr>
      <w:r w:rsidRPr="00735D53">
        <w:rPr>
          <w:rFonts w:asciiTheme="majorHAnsi" w:hAnsiTheme="majorHAnsi" w:cstheme="majorHAnsi"/>
          <w:u w:val="single"/>
        </w:rPr>
        <w:t>Duties:</w:t>
      </w:r>
    </w:p>
    <w:p w14:paraId="42754C81" w14:textId="298C63D7" w:rsidR="00735D53" w:rsidRPr="00735D53" w:rsidRDefault="00735D53" w:rsidP="00E424BF">
      <w:pPr>
        <w:numPr>
          <w:ilvl w:val="0"/>
          <w:numId w:val="11"/>
        </w:numPr>
        <w:spacing w:after="0"/>
        <w:rPr>
          <w:rFonts w:asciiTheme="majorHAnsi" w:hAnsiTheme="majorHAnsi" w:cstheme="majorHAnsi"/>
        </w:rPr>
      </w:pPr>
      <w:r w:rsidRPr="009514D5">
        <w:rPr>
          <w:rFonts w:asciiTheme="majorHAnsi" w:hAnsiTheme="majorHAnsi" w:cstheme="majorHAnsi"/>
        </w:rPr>
        <w:t>Assist in maintaining</w:t>
      </w:r>
      <w:r w:rsidRPr="00735D53">
        <w:rPr>
          <w:rFonts w:asciiTheme="majorHAnsi" w:hAnsiTheme="majorHAnsi" w:cstheme="majorHAnsi"/>
        </w:rPr>
        <w:t xml:space="preserve"> accurate and complete financial records of all NHCS income, expenses, and accounts in cooperation with </w:t>
      </w:r>
      <w:r w:rsidRPr="009514D5">
        <w:rPr>
          <w:rFonts w:asciiTheme="majorHAnsi" w:hAnsiTheme="majorHAnsi" w:cstheme="majorHAnsi"/>
        </w:rPr>
        <w:t xml:space="preserve">both the Finance/Payroll Coordinator and </w:t>
      </w:r>
      <w:r w:rsidRPr="00735D53">
        <w:rPr>
          <w:rFonts w:asciiTheme="majorHAnsi" w:hAnsiTheme="majorHAnsi" w:cstheme="majorHAnsi"/>
        </w:rPr>
        <w:t>the school’s chosen financial institution.</w:t>
      </w:r>
    </w:p>
    <w:p w14:paraId="17848901" w14:textId="04085699" w:rsidR="000A3920" w:rsidRPr="009514D5" w:rsidRDefault="000A3920" w:rsidP="00E424BF">
      <w:pPr>
        <w:pStyle w:val="ListParagraph"/>
        <w:numPr>
          <w:ilvl w:val="0"/>
          <w:numId w:val="12"/>
        </w:numPr>
      </w:pPr>
      <w:r w:rsidRPr="009514D5">
        <w:t xml:space="preserve">The Finance/Payroll Coordinator performs the following tasks for the NHCS </w:t>
      </w:r>
      <w:r w:rsidR="008D78D6">
        <w:t>School</w:t>
      </w:r>
      <w:r w:rsidRPr="009514D5">
        <w:t xml:space="preserve"> Board:</w:t>
      </w:r>
    </w:p>
    <w:p w14:paraId="2F708AE3" w14:textId="77777777" w:rsidR="000A3920" w:rsidRPr="009514D5" w:rsidRDefault="00735D53" w:rsidP="00E424BF">
      <w:pPr>
        <w:numPr>
          <w:ilvl w:val="1"/>
          <w:numId w:val="13"/>
        </w:numPr>
        <w:spacing w:after="0"/>
        <w:rPr>
          <w:rFonts w:asciiTheme="majorHAnsi" w:hAnsiTheme="majorHAnsi" w:cstheme="majorHAnsi"/>
        </w:rPr>
      </w:pPr>
      <w:r w:rsidRPr="009514D5">
        <w:rPr>
          <w:rFonts w:asciiTheme="majorHAnsi" w:hAnsiTheme="majorHAnsi" w:cstheme="majorHAnsi"/>
        </w:rPr>
        <w:t>Prepare monthly financial reports for presentation at Church Board meetings, including balance sheets, income/expense statements, and budget updates.</w:t>
      </w:r>
      <w:r w:rsidR="000A3920" w:rsidRPr="009514D5">
        <w:rPr>
          <w:rFonts w:asciiTheme="majorHAnsi" w:hAnsiTheme="majorHAnsi" w:cstheme="majorHAnsi"/>
        </w:rPr>
        <w:t xml:space="preserve"> </w:t>
      </w:r>
    </w:p>
    <w:p w14:paraId="2176A6DB" w14:textId="460E58C6" w:rsidR="000A3920" w:rsidRPr="00735D53" w:rsidRDefault="000A3920" w:rsidP="00E424BF">
      <w:pPr>
        <w:numPr>
          <w:ilvl w:val="1"/>
          <w:numId w:val="13"/>
        </w:numPr>
        <w:spacing w:after="0"/>
        <w:rPr>
          <w:rFonts w:asciiTheme="majorHAnsi" w:hAnsiTheme="majorHAnsi" w:cstheme="majorHAnsi"/>
        </w:rPr>
      </w:pPr>
      <w:r w:rsidRPr="00735D53">
        <w:rPr>
          <w:rFonts w:asciiTheme="majorHAnsi" w:hAnsiTheme="majorHAnsi" w:cstheme="majorHAnsi"/>
        </w:rPr>
        <w:t xml:space="preserve">Provide financial updates to the congregation as requested by the </w:t>
      </w:r>
      <w:r w:rsidRPr="009514D5">
        <w:rPr>
          <w:rFonts w:asciiTheme="majorHAnsi" w:hAnsiTheme="majorHAnsi" w:cstheme="majorHAnsi"/>
        </w:rPr>
        <w:t>Church</w:t>
      </w:r>
      <w:r w:rsidRPr="00735D53">
        <w:rPr>
          <w:rFonts w:asciiTheme="majorHAnsi" w:hAnsiTheme="majorHAnsi" w:cstheme="majorHAnsi"/>
        </w:rPr>
        <w:t xml:space="preserve"> Board or the Voters’ Assembly of New Hope Lutheran Church.</w:t>
      </w:r>
    </w:p>
    <w:p w14:paraId="36DB98D5" w14:textId="4EED98FB" w:rsidR="00735D53" w:rsidRPr="00735D53" w:rsidRDefault="00735D53" w:rsidP="00E424BF">
      <w:pPr>
        <w:numPr>
          <w:ilvl w:val="0"/>
          <w:numId w:val="11"/>
        </w:numPr>
        <w:spacing w:after="0"/>
        <w:rPr>
          <w:rFonts w:asciiTheme="majorHAnsi" w:hAnsiTheme="majorHAnsi" w:cstheme="majorHAnsi"/>
        </w:rPr>
      </w:pPr>
      <w:r w:rsidRPr="00735D53">
        <w:rPr>
          <w:rFonts w:asciiTheme="majorHAnsi" w:hAnsiTheme="majorHAnsi" w:cstheme="majorHAnsi"/>
        </w:rPr>
        <w:t xml:space="preserve">Work with the </w:t>
      </w:r>
      <w:r w:rsidRPr="009514D5">
        <w:rPr>
          <w:rFonts w:asciiTheme="majorHAnsi" w:hAnsiTheme="majorHAnsi" w:cstheme="majorHAnsi"/>
        </w:rPr>
        <w:t xml:space="preserve">Church </w:t>
      </w:r>
      <w:r w:rsidRPr="00735D53">
        <w:rPr>
          <w:rFonts w:asciiTheme="majorHAnsi" w:hAnsiTheme="majorHAnsi" w:cstheme="majorHAnsi"/>
        </w:rPr>
        <w:t>Board to prepare and present an annual budget for NHCS.</w:t>
      </w:r>
    </w:p>
    <w:p w14:paraId="19A60529" w14:textId="77777777" w:rsidR="00735D53" w:rsidRPr="00735D53" w:rsidRDefault="00735D53" w:rsidP="00E424BF">
      <w:pPr>
        <w:numPr>
          <w:ilvl w:val="0"/>
          <w:numId w:val="11"/>
        </w:numPr>
        <w:spacing w:after="0"/>
        <w:rPr>
          <w:rFonts w:asciiTheme="majorHAnsi" w:hAnsiTheme="majorHAnsi" w:cstheme="majorHAnsi"/>
        </w:rPr>
      </w:pPr>
      <w:r w:rsidRPr="00735D53">
        <w:rPr>
          <w:rFonts w:asciiTheme="majorHAnsi" w:hAnsiTheme="majorHAnsi" w:cstheme="majorHAnsi"/>
        </w:rPr>
        <w:t>Safeguard all funds entrusted to NHCS and recommend policies that promote accountability and transparency in financial matters.</w:t>
      </w:r>
    </w:p>
    <w:p w14:paraId="1120C5C5" w14:textId="77777777" w:rsidR="00735D53" w:rsidRPr="00735D53" w:rsidRDefault="00735D53" w:rsidP="00E424BF">
      <w:pPr>
        <w:numPr>
          <w:ilvl w:val="0"/>
          <w:numId w:val="11"/>
        </w:numPr>
        <w:spacing w:after="0"/>
        <w:rPr>
          <w:rFonts w:asciiTheme="majorHAnsi" w:hAnsiTheme="majorHAnsi" w:cstheme="majorHAnsi"/>
        </w:rPr>
      </w:pPr>
      <w:r w:rsidRPr="00735D53">
        <w:rPr>
          <w:rFonts w:asciiTheme="majorHAnsi" w:hAnsiTheme="majorHAnsi" w:cstheme="majorHAnsi"/>
        </w:rPr>
        <w:t>Maintain copies of budgets, reports, audit results, and financial policies in the School Board Folder on the Web.</w:t>
      </w:r>
    </w:p>
    <w:p w14:paraId="57385ED6" w14:textId="77777777" w:rsidR="00735D53" w:rsidRPr="009514D5" w:rsidRDefault="00735D53" w:rsidP="009539AE">
      <w:pPr>
        <w:spacing w:after="0"/>
        <w:rPr>
          <w:rFonts w:asciiTheme="majorHAnsi" w:hAnsiTheme="majorHAnsi" w:cstheme="majorHAnsi"/>
        </w:rPr>
      </w:pPr>
    </w:p>
    <w:p w14:paraId="2E030E96" w14:textId="40F90B79" w:rsidR="009539AE" w:rsidRPr="009514D5" w:rsidRDefault="000A3920" w:rsidP="006C366F">
      <w:pPr>
        <w:pStyle w:val="Section"/>
      </w:pPr>
      <w:bookmarkStart w:id="13" w:name="_Toc212023886"/>
      <w:r w:rsidRPr="009514D5">
        <w:t xml:space="preserve">Section </w:t>
      </w:r>
      <w:r w:rsidR="00720C60" w:rsidRPr="009514D5">
        <w:t>4</w:t>
      </w:r>
      <w:r w:rsidRPr="009514D5">
        <w:t xml:space="preserve">. </w:t>
      </w:r>
      <w:r w:rsidR="009539AE" w:rsidRPr="009514D5">
        <w:t>Marketing</w:t>
      </w:r>
      <w:r w:rsidR="003F324E">
        <w:t xml:space="preserve"> and Outreach</w:t>
      </w:r>
      <w:r w:rsidR="009539AE" w:rsidRPr="009514D5">
        <w:t xml:space="preserve"> Committee</w:t>
      </w:r>
      <w:bookmarkEnd w:id="13"/>
      <w:r w:rsidR="009539AE" w:rsidRPr="009514D5">
        <w:t xml:space="preserve"> </w:t>
      </w:r>
    </w:p>
    <w:p w14:paraId="1A0091AE" w14:textId="419F5958" w:rsidR="009539AE" w:rsidRPr="009514D5" w:rsidRDefault="009539AE" w:rsidP="009539AE">
      <w:pPr>
        <w:spacing w:after="0"/>
        <w:rPr>
          <w:rFonts w:asciiTheme="majorHAnsi" w:hAnsiTheme="majorHAnsi" w:cstheme="majorHAnsi"/>
        </w:rPr>
      </w:pPr>
      <w:r w:rsidRPr="009514D5">
        <w:rPr>
          <w:rFonts w:asciiTheme="majorHAnsi" w:hAnsiTheme="majorHAnsi" w:cstheme="majorHAnsi"/>
        </w:rPr>
        <w:t>Basic Description: Committee works to promote visibility of the school, increase enrollment, and develop increased funding for the school. Comprised of School Board representative(s)</w:t>
      </w:r>
      <w:r w:rsidR="008A3092" w:rsidRPr="009514D5">
        <w:rPr>
          <w:rFonts w:asciiTheme="majorHAnsi" w:hAnsiTheme="majorHAnsi" w:cstheme="majorHAnsi"/>
        </w:rPr>
        <w:t>, the Student Services &amp; Communications Coordinator,</w:t>
      </w:r>
      <w:r w:rsidRPr="009514D5">
        <w:rPr>
          <w:rFonts w:asciiTheme="majorHAnsi" w:hAnsiTheme="majorHAnsi" w:cstheme="majorHAnsi"/>
        </w:rPr>
        <w:t xml:space="preserve"> and other church and school stakeholders. </w:t>
      </w:r>
    </w:p>
    <w:p w14:paraId="612DEF5D" w14:textId="77777777" w:rsidR="008A3092" w:rsidRPr="009514D5" w:rsidRDefault="008A3092" w:rsidP="009539AE">
      <w:pPr>
        <w:spacing w:after="0"/>
        <w:rPr>
          <w:rFonts w:asciiTheme="majorHAnsi" w:hAnsiTheme="majorHAnsi" w:cstheme="majorHAnsi"/>
        </w:rPr>
      </w:pPr>
    </w:p>
    <w:p w14:paraId="777AC214" w14:textId="7B32E5BA" w:rsidR="009539AE" w:rsidRPr="009514D5" w:rsidRDefault="008A3092" w:rsidP="006C366F">
      <w:pPr>
        <w:pStyle w:val="Section"/>
      </w:pPr>
      <w:bookmarkStart w:id="14" w:name="_Toc212023887"/>
      <w:r w:rsidRPr="009514D5">
        <w:t xml:space="preserve">Section </w:t>
      </w:r>
      <w:r w:rsidR="00720C60" w:rsidRPr="009514D5">
        <w:t>5</w:t>
      </w:r>
      <w:r w:rsidRPr="009514D5">
        <w:t xml:space="preserve">.  </w:t>
      </w:r>
      <w:r w:rsidR="009539AE" w:rsidRPr="009514D5">
        <w:t>PTL Representative</w:t>
      </w:r>
      <w:bookmarkEnd w:id="14"/>
      <w:r w:rsidR="009539AE" w:rsidRPr="009514D5">
        <w:t xml:space="preserve"> </w:t>
      </w:r>
    </w:p>
    <w:p w14:paraId="3B7477BF" w14:textId="2D3A0211" w:rsidR="009539AE" w:rsidRPr="009514D5" w:rsidRDefault="009539AE" w:rsidP="009539AE">
      <w:pPr>
        <w:spacing w:after="0"/>
        <w:rPr>
          <w:rFonts w:asciiTheme="majorHAnsi" w:hAnsiTheme="majorHAnsi" w:cstheme="majorHAnsi"/>
        </w:rPr>
      </w:pPr>
      <w:r w:rsidRPr="009514D5">
        <w:rPr>
          <w:rFonts w:asciiTheme="majorHAnsi" w:hAnsiTheme="majorHAnsi" w:cstheme="majorHAnsi"/>
        </w:rPr>
        <w:t>Basic Description: Represents the School</w:t>
      </w:r>
      <w:r w:rsidR="008A3092" w:rsidRPr="009514D5">
        <w:rPr>
          <w:rFonts w:asciiTheme="majorHAnsi" w:hAnsiTheme="majorHAnsi" w:cstheme="majorHAnsi"/>
        </w:rPr>
        <w:t xml:space="preserve"> </w:t>
      </w:r>
      <w:r w:rsidRPr="009514D5">
        <w:rPr>
          <w:rFonts w:asciiTheme="majorHAnsi" w:hAnsiTheme="majorHAnsi" w:cstheme="majorHAnsi"/>
        </w:rPr>
        <w:t xml:space="preserve">Board to the PTL and its Board. </w:t>
      </w:r>
    </w:p>
    <w:p w14:paraId="7E22A53D" w14:textId="77777777" w:rsidR="009539AE" w:rsidRPr="009514D5" w:rsidRDefault="009539AE" w:rsidP="009539AE">
      <w:pPr>
        <w:spacing w:after="0"/>
        <w:rPr>
          <w:rFonts w:asciiTheme="majorHAnsi" w:hAnsiTheme="majorHAnsi" w:cstheme="majorHAnsi"/>
        </w:rPr>
      </w:pPr>
      <w:r w:rsidRPr="009514D5">
        <w:rPr>
          <w:rFonts w:asciiTheme="majorHAnsi" w:hAnsiTheme="majorHAnsi" w:cstheme="majorHAnsi"/>
        </w:rPr>
        <w:t xml:space="preserve">Duties: </w:t>
      </w:r>
    </w:p>
    <w:p w14:paraId="7066266D" w14:textId="3FED488A" w:rsidR="009539AE" w:rsidRPr="009514D5" w:rsidRDefault="009539AE" w:rsidP="009539AE">
      <w:pPr>
        <w:spacing w:after="0"/>
        <w:rPr>
          <w:rFonts w:asciiTheme="majorHAnsi" w:hAnsiTheme="majorHAnsi" w:cstheme="majorHAnsi"/>
        </w:rPr>
      </w:pPr>
      <w:r w:rsidRPr="009514D5">
        <w:rPr>
          <w:rFonts w:asciiTheme="majorHAnsi" w:hAnsiTheme="majorHAnsi" w:cstheme="majorHAnsi"/>
        </w:rPr>
        <w:t xml:space="preserve">1. Attends all PTL board meetings, gives a report on </w:t>
      </w:r>
      <w:r w:rsidR="008D78D6">
        <w:rPr>
          <w:rFonts w:asciiTheme="majorHAnsi" w:hAnsiTheme="majorHAnsi" w:cstheme="majorHAnsi"/>
        </w:rPr>
        <w:t>School</w:t>
      </w:r>
      <w:r w:rsidRPr="009514D5">
        <w:rPr>
          <w:rFonts w:asciiTheme="majorHAnsi" w:hAnsiTheme="majorHAnsi" w:cstheme="majorHAnsi"/>
        </w:rPr>
        <w:t xml:space="preserve"> Board activities, and acts as a liaison between the PTL board and the </w:t>
      </w:r>
      <w:r w:rsidR="008D78D6">
        <w:rPr>
          <w:rFonts w:asciiTheme="majorHAnsi" w:hAnsiTheme="majorHAnsi" w:cstheme="majorHAnsi"/>
        </w:rPr>
        <w:t>School</w:t>
      </w:r>
      <w:r w:rsidRPr="009514D5">
        <w:rPr>
          <w:rFonts w:asciiTheme="majorHAnsi" w:hAnsiTheme="majorHAnsi" w:cstheme="majorHAnsi"/>
        </w:rPr>
        <w:t xml:space="preserve"> Board.  </w:t>
      </w:r>
    </w:p>
    <w:p w14:paraId="19DD27EC" w14:textId="097DA282" w:rsidR="009539AE" w:rsidRPr="009514D5" w:rsidRDefault="009539AE" w:rsidP="009539AE">
      <w:pPr>
        <w:spacing w:after="0"/>
        <w:rPr>
          <w:rFonts w:asciiTheme="majorHAnsi" w:hAnsiTheme="majorHAnsi" w:cstheme="majorHAnsi"/>
        </w:rPr>
      </w:pPr>
      <w:r w:rsidRPr="009514D5">
        <w:rPr>
          <w:rFonts w:asciiTheme="majorHAnsi" w:hAnsiTheme="majorHAnsi" w:cstheme="majorHAnsi"/>
        </w:rPr>
        <w:t xml:space="preserve">2. Reports on PTL board activities to the </w:t>
      </w:r>
      <w:r w:rsidR="008D78D6">
        <w:rPr>
          <w:rFonts w:asciiTheme="majorHAnsi" w:hAnsiTheme="majorHAnsi" w:cstheme="majorHAnsi"/>
        </w:rPr>
        <w:t>School</w:t>
      </w:r>
      <w:r w:rsidR="008A3092" w:rsidRPr="009514D5">
        <w:rPr>
          <w:rFonts w:asciiTheme="majorHAnsi" w:hAnsiTheme="majorHAnsi" w:cstheme="majorHAnsi"/>
        </w:rPr>
        <w:t xml:space="preserve"> </w:t>
      </w:r>
      <w:r w:rsidRPr="009514D5">
        <w:rPr>
          <w:rFonts w:asciiTheme="majorHAnsi" w:hAnsiTheme="majorHAnsi" w:cstheme="majorHAnsi"/>
        </w:rPr>
        <w:t xml:space="preserve">Board at the following board meeting. </w:t>
      </w:r>
    </w:p>
    <w:p w14:paraId="1F56BA4B" w14:textId="4303BE0A" w:rsidR="008A3092" w:rsidRPr="009514D5" w:rsidRDefault="009539AE" w:rsidP="009539AE">
      <w:pPr>
        <w:spacing w:after="0"/>
        <w:rPr>
          <w:rFonts w:asciiTheme="majorHAnsi" w:hAnsiTheme="majorHAnsi" w:cstheme="majorHAnsi"/>
        </w:rPr>
      </w:pPr>
      <w:r w:rsidRPr="009514D5">
        <w:rPr>
          <w:rFonts w:asciiTheme="majorHAnsi" w:hAnsiTheme="majorHAnsi" w:cstheme="majorHAnsi"/>
        </w:rPr>
        <w:t xml:space="preserve">3. Gives a report to the general PTL membership on </w:t>
      </w:r>
      <w:r w:rsidR="008D78D6">
        <w:rPr>
          <w:rFonts w:asciiTheme="majorHAnsi" w:hAnsiTheme="majorHAnsi" w:cstheme="majorHAnsi"/>
        </w:rPr>
        <w:t>School</w:t>
      </w:r>
      <w:r w:rsidRPr="009514D5">
        <w:rPr>
          <w:rFonts w:asciiTheme="majorHAnsi" w:hAnsiTheme="majorHAnsi" w:cstheme="majorHAnsi"/>
        </w:rPr>
        <w:t xml:space="preserve"> Board </w:t>
      </w:r>
      <w:r w:rsidR="003F324E" w:rsidRPr="009514D5">
        <w:rPr>
          <w:rFonts w:asciiTheme="majorHAnsi" w:hAnsiTheme="majorHAnsi" w:cstheme="majorHAnsi"/>
        </w:rPr>
        <w:t>activities</w:t>
      </w:r>
      <w:r w:rsidR="003F324E">
        <w:rPr>
          <w:rFonts w:asciiTheme="majorHAnsi" w:hAnsiTheme="majorHAnsi" w:cstheme="majorHAnsi"/>
        </w:rPr>
        <w:t>.</w:t>
      </w:r>
    </w:p>
    <w:p w14:paraId="0A66F07D" w14:textId="69B15D0D" w:rsidR="00240FC3" w:rsidRPr="009514D5" w:rsidRDefault="00240FC3" w:rsidP="00B41A58">
      <w:pPr>
        <w:pStyle w:val="Heading1"/>
        <w:rPr>
          <w:rFonts w:cstheme="majorHAnsi"/>
        </w:rPr>
      </w:pPr>
      <w:bookmarkStart w:id="15" w:name="_Toc212023888"/>
      <w:r w:rsidRPr="009514D5">
        <w:rPr>
          <w:rFonts w:cstheme="majorHAnsi"/>
        </w:rPr>
        <w:t xml:space="preserve">Article 4 – Responsibility for the </w:t>
      </w:r>
      <w:r w:rsidR="008D78D6">
        <w:rPr>
          <w:rFonts w:cstheme="majorHAnsi"/>
        </w:rPr>
        <w:t>School</w:t>
      </w:r>
      <w:r w:rsidRPr="009514D5">
        <w:rPr>
          <w:rFonts w:cstheme="majorHAnsi"/>
        </w:rPr>
        <w:t xml:space="preserve"> Board Policy Manual</w:t>
      </w:r>
      <w:bookmarkEnd w:id="15"/>
      <w:r w:rsidRPr="009514D5">
        <w:rPr>
          <w:rFonts w:cstheme="majorHAnsi"/>
        </w:rPr>
        <w:t xml:space="preserve"> </w:t>
      </w:r>
    </w:p>
    <w:p w14:paraId="2A2491C6" w14:textId="088B2985" w:rsidR="00240FC3" w:rsidRPr="009514D5" w:rsidRDefault="00240FC3" w:rsidP="00240FC3">
      <w:pPr>
        <w:spacing w:after="0"/>
        <w:rPr>
          <w:rFonts w:asciiTheme="majorHAnsi" w:hAnsiTheme="majorHAnsi" w:cstheme="majorHAnsi"/>
        </w:rPr>
      </w:pPr>
      <w:r w:rsidRPr="009514D5">
        <w:rPr>
          <w:rFonts w:asciiTheme="majorHAnsi" w:hAnsiTheme="majorHAnsi" w:cstheme="majorHAnsi"/>
        </w:rPr>
        <w:t xml:space="preserve">It is the responsibility of </w:t>
      </w:r>
      <w:r w:rsidRPr="00574CA4">
        <w:rPr>
          <w:rFonts w:asciiTheme="majorHAnsi" w:hAnsiTheme="majorHAnsi" w:cstheme="majorHAnsi"/>
        </w:rPr>
        <w:t xml:space="preserve">all members of the </w:t>
      </w:r>
      <w:r w:rsidR="008D78D6" w:rsidRPr="00574CA4">
        <w:rPr>
          <w:rFonts w:asciiTheme="majorHAnsi" w:hAnsiTheme="majorHAnsi" w:cstheme="majorHAnsi"/>
        </w:rPr>
        <w:t>School</w:t>
      </w:r>
      <w:r w:rsidRPr="00574CA4">
        <w:rPr>
          <w:rFonts w:asciiTheme="majorHAnsi" w:hAnsiTheme="majorHAnsi" w:cstheme="majorHAnsi"/>
        </w:rPr>
        <w:t xml:space="preserve"> Board to read and be aware of the policies and procedures included in the policy manual.  It is specifically the responsibility of the officers of the </w:t>
      </w:r>
      <w:r w:rsidR="008D78D6" w:rsidRPr="00574CA4">
        <w:rPr>
          <w:rFonts w:asciiTheme="majorHAnsi" w:hAnsiTheme="majorHAnsi" w:cstheme="majorHAnsi"/>
        </w:rPr>
        <w:t>School</w:t>
      </w:r>
      <w:r w:rsidRPr="00574CA4">
        <w:rPr>
          <w:rFonts w:asciiTheme="majorHAnsi" w:hAnsiTheme="majorHAnsi" w:cstheme="majorHAnsi"/>
        </w:rPr>
        <w:t xml:space="preserve"> Board to relate these policies and</w:t>
      </w:r>
      <w:r w:rsidRPr="009514D5">
        <w:rPr>
          <w:rFonts w:asciiTheme="majorHAnsi" w:hAnsiTheme="majorHAnsi" w:cstheme="majorHAnsi"/>
        </w:rPr>
        <w:t xml:space="preserve"> procedures to any business conducted by the </w:t>
      </w:r>
      <w:r w:rsidR="008D78D6">
        <w:rPr>
          <w:rFonts w:asciiTheme="majorHAnsi" w:hAnsiTheme="majorHAnsi" w:cstheme="majorHAnsi"/>
        </w:rPr>
        <w:t>School</w:t>
      </w:r>
      <w:r w:rsidRPr="009514D5">
        <w:rPr>
          <w:rFonts w:asciiTheme="majorHAnsi" w:hAnsiTheme="majorHAnsi" w:cstheme="majorHAnsi"/>
        </w:rPr>
        <w:t xml:space="preserve"> Board.  The officers of the </w:t>
      </w:r>
      <w:r w:rsidR="008D78D6">
        <w:rPr>
          <w:rFonts w:asciiTheme="majorHAnsi" w:hAnsiTheme="majorHAnsi" w:cstheme="majorHAnsi"/>
        </w:rPr>
        <w:t>School</w:t>
      </w:r>
      <w:r w:rsidRPr="009514D5">
        <w:rPr>
          <w:rFonts w:asciiTheme="majorHAnsi" w:hAnsiTheme="majorHAnsi" w:cstheme="majorHAnsi"/>
        </w:rPr>
        <w:t xml:space="preserve"> Board should, whenever </w:t>
      </w:r>
      <w:r w:rsidR="00E424BF" w:rsidRPr="009514D5">
        <w:rPr>
          <w:rFonts w:asciiTheme="majorHAnsi" w:hAnsiTheme="majorHAnsi" w:cstheme="majorHAnsi"/>
        </w:rPr>
        <w:t>possible,</w:t>
      </w:r>
      <w:r w:rsidRPr="009514D5">
        <w:rPr>
          <w:rFonts w:asciiTheme="majorHAnsi" w:hAnsiTheme="majorHAnsi" w:cstheme="majorHAnsi"/>
        </w:rPr>
        <w:t xml:space="preserve"> determine the implications of a motion on the present handbook and assure that such motions include a statement to revise the handbook accordingly. </w:t>
      </w:r>
    </w:p>
    <w:p w14:paraId="57F932C4" w14:textId="77777777" w:rsidR="00240FC3" w:rsidRPr="009514D5" w:rsidRDefault="00240FC3" w:rsidP="00240FC3">
      <w:pPr>
        <w:spacing w:after="0"/>
        <w:rPr>
          <w:rFonts w:asciiTheme="majorHAnsi" w:hAnsiTheme="majorHAnsi" w:cstheme="majorHAnsi"/>
        </w:rPr>
      </w:pPr>
    </w:p>
    <w:p w14:paraId="0E1D813E" w14:textId="77777777" w:rsidR="00240FC3" w:rsidRPr="00574CA4" w:rsidRDefault="00240FC3" w:rsidP="00240FC3">
      <w:pPr>
        <w:spacing w:after="0"/>
        <w:rPr>
          <w:rFonts w:asciiTheme="majorHAnsi" w:hAnsiTheme="majorHAnsi" w:cstheme="majorHAnsi"/>
        </w:rPr>
      </w:pPr>
      <w:r w:rsidRPr="009514D5">
        <w:rPr>
          <w:rFonts w:asciiTheme="majorHAnsi" w:hAnsiTheme="majorHAnsi" w:cstheme="majorHAnsi"/>
        </w:rPr>
        <w:t xml:space="preserve">It is the responsibility of </w:t>
      </w:r>
      <w:r w:rsidRPr="00574CA4">
        <w:rPr>
          <w:rFonts w:asciiTheme="majorHAnsi" w:hAnsiTheme="majorHAnsi" w:cstheme="majorHAnsi"/>
        </w:rPr>
        <w:t xml:space="preserve">the Administrator and the staff to carry out the business of the school in compliance with these policies and procedures. </w:t>
      </w:r>
    </w:p>
    <w:p w14:paraId="37636A38" w14:textId="77777777" w:rsidR="00207F03" w:rsidRPr="00574CA4" w:rsidRDefault="00207F03" w:rsidP="00240FC3">
      <w:pPr>
        <w:spacing w:after="0"/>
        <w:rPr>
          <w:rFonts w:asciiTheme="majorHAnsi" w:hAnsiTheme="majorHAnsi" w:cstheme="majorHAnsi"/>
        </w:rPr>
      </w:pPr>
    </w:p>
    <w:p w14:paraId="1CF3DA8D" w14:textId="58C9CF1D" w:rsidR="00240FC3" w:rsidRPr="00F625FD" w:rsidRDefault="00240FC3" w:rsidP="00240FC3">
      <w:pPr>
        <w:spacing w:after="0"/>
        <w:rPr>
          <w:rFonts w:asciiTheme="majorHAnsi" w:hAnsiTheme="majorHAnsi" w:cstheme="majorHAnsi"/>
        </w:rPr>
      </w:pPr>
      <w:r w:rsidRPr="00574CA4">
        <w:rPr>
          <w:rFonts w:asciiTheme="majorHAnsi" w:hAnsiTheme="majorHAnsi" w:cstheme="majorHAnsi"/>
        </w:rPr>
        <w:t xml:space="preserve">It is the responsibility of the secretary of the </w:t>
      </w:r>
      <w:r w:rsidR="008D78D6" w:rsidRPr="00574CA4">
        <w:rPr>
          <w:rFonts w:asciiTheme="majorHAnsi" w:hAnsiTheme="majorHAnsi" w:cstheme="majorHAnsi"/>
        </w:rPr>
        <w:t>School</w:t>
      </w:r>
      <w:r w:rsidRPr="00574CA4">
        <w:rPr>
          <w:rFonts w:asciiTheme="majorHAnsi" w:hAnsiTheme="majorHAnsi" w:cstheme="majorHAnsi"/>
        </w:rPr>
        <w:t xml:space="preserve"> Board to review all meeting minutes for such motions and give a copy to the Administrator in July for inclusion in the updated Handbook. All </w:t>
      </w:r>
      <w:r w:rsidR="008D78D6" w:rsidRPr="00574CA4">
        <w:rPr>
          <w:rFonts w:asciiTheme="majorHAnsi" w:hAnsiTheme="majorHAnsi" w:cstheme="majorHAnsi"/>
        </w:rPr>
        <w:t>School</w:t>
      </w:r>
      <w:r w:rsidRPr="00574CA4">
        <w:rPr>
          <w:rFonts w:asciiTheme="majorHAnsi" w:hAnsiTheme="majorHAnsi" w:cstheme="majorHAnsi"/>
        </w:rPr>
        <w:t xml:space="preserve"> Board members will return their Handbooks to the Administrator</w:t>
      </w:r>
      <w:r w:rsidRPr="009514D5">
        <w:rPr>
          <w:rFonts w:asciiTheme="majorHAnsi" w:hAnsiTheme="majorHAnsi" w:cstheme="majorHAnsi"/>
        </w:rPr>
        <w:t xml:space="preserve"> in July for the updates, which will be returned to them updated in August at the regularly scheduled PTL membership meetings as appropriate.</w:t>
      </w:r>
    </w:p>
    <w:p w14:paraId="573EA162" w14:textId="313A0B17" w:rsidR="00240FC3" w:rsidRPr="009514D5" w:rsidRDefault="00240FC3" w:rsidP="00B41A58">
      <w:pPr>
        <w:pStyle w:val="Heading1"/>
        <w:rPr>
          <w:rFonts w:cstheme="majorHAnsi"/>
        </w:rPr>
      </w:pPr>
      <w:bookmarkStart w:id="16" w:name="_Toc212023889"/>
      <w:r w:rsidRPr="009514D5">
        <w:rPr>
          <w:rFonts w:cstheme="majorHAnsi"/>
        </w:rPr>
        <w:t>Article 5 - Board Duties</w:t>
      </w:r>
      <w:bookmarkEnd w:id="16"/>
    </w:p>
    <w:p w14:paraId="18C20D7D" w14:textId="2299EAB9" w:rsidR="00240FC3" w:rsidRPr="00F625FD" w:rsidRDefault="00240FC3" w:rsidP="00240FC3">
      <w:pPr>
        <w:rPr>
          <w:rFonts w:asciiTheme="majorHAnsi" w:hAnsiTheme="majorHAnsi" w:cstheme="majorHAnsi"/>
        </w:rPr>
      </w:pPr>
      <w:r w:rsidRPr="00F625FD">
        <w:rPr>
          <w:rFonts w:asciiTheme="majorHAnsi" w:hAnsiTheme="majorHAnsi" w:cstheme="majorHAnsi"/>
        </w:rPr>
        <w:t xml:space="preserve">The </w:t>
      </w:r>
      <w:r w:rsidR="008D78D6">
        <w:rPr>
          <w:rFonts w:asciiTheme="majorHAnsi" w:hAnsiTheme="majorHAnsi" w:cstheme="majorHAnsi"/>
        </w:rPr>
        <w:t>School</w:t>
      </w:r>
      <w:r w:rsidRPr="00F625FD">
        <w:rPr>
          <w:rFonts w:asciiTheme="majorHAnsi" w:hAnsiTheme="majorHAnsi" w:cstheme="majorHAnsi"/>
        </w:rPr>
        <w:t xml:space="preserve"> Board is entrusted with the overall oversight, guidance, and stewardship of the school. In fulfilling this role, the Board ensures that NHCS </w:t>
      </w:r>
      <w:r w:rsidR="00382D68">
        <w:rPr>
          <w:rFonts w:asciiTheme="majorHAnsi" w:hAnsiTheme="majorHAnsi" w:cstheme="majorHAnsi"/>
        </w:rPr>
        <w:t>and LELC are</w:t>
      </w:r>
      <w:r w:rsidRPr="00F625FD">
        <w:rPr>
          <w:rFonts w:asciiTheme="majorHAnsi" w:hAnsiTheme="majorHAnsi" w:cstheme="majorHAnsi"/>
        </w:rPr>
        <w:t xml:space="preserve"> operated and maintained in a manner that supports both the mission of the school and the ministry of New Hope Lutheran Church. The responsibilities of the Board include, but are not limited to, the following:</w:t>
      </w:r>
    </w:p>
    <w:p w14:paraId="678C2290" w14:textId="0B410354" w:rsidR="00240FC3" w:rsidRPr="00F625FD" w:rsidRDefault="00240FC3" w:rsidP="00E424BF">
      <w:pPr>
        <w:numPr>
          <w:ilvl w:val="0"/>
          <w:numId w:val="7"/>
        </w:numPr>
        <w:spacing w:after="0"/>
        <w:rPr>
          <w:rFonts w:asciiTheme="majorHAnsi" w:hAnsiTheme="majorHAnsi" w:cstheme="majorHAnsi"/>
        </w:rPr>
      </w:pPr>
      <w:r w:rsidRPr="00574CA4">
        <w:rPr>
          <w:rStyle w:val="SectionChar"/>
        </w:rPr>
        <w:t>Policy Development and Oversight</w:t>
      </w:r>
      <w:r w:rsidRPr="00574CA4">
        <w:rPr>
          <w:rStyle w:val="SectionChar"/>
        </w:rPr>
        <w:br/>
      </w:r>
      <w:r w:rsidR="00F641E5" w:rsidRPr="00F641E5">
        <w:rPr>
          <w:rFonts w:asciiTheme="majorHAnsi" w:hAnsiTheme="majorHAnsi" w:cstheme="majorHAnsi"/>
        </w:rPr>
        <w:t xml:space="preserve">The Board shall maintain a written policy manual that ensures clarity and consistency in the operation of NHCS </w:t>
      </w:r>
      <w:r w:rsidR="00382D68">
        <w:rPr>
          <w:rFonts w:asciiTheme="majorHAnsi" w:hAnsiTheme="majorHAnsi" w:cstheme="majorHAnsi"/>
        </w:rPr>
        <w:t xml:space="preserve">and LELC </w:t>
      </w:r>
      <w:r w:rsidR="00F641E5" w:rsidRPr="00F641E5">
        <w:rPr>
          <w:rFonts w:asciiTheme="majorHAnsi" w:hAnsiTheme="majorHAnsi" w:cstheme="majorHAnsi"/>
        </w:rPr>
        <w:t xml:space="preserve">and shall actively support and collaborate with the principal </w:t>
      </w:r>
      <w:r w:rsidR="00382D68">
        <w:rPr>
          <w:rFonts w:asciiTheme="majorHAnsi" w:hAnsiTheme="majorHAnsi" w:cstheme="majorHAnsi"/>
        </w:rPr>
        <w:t xml:space="preserve">and director </w:t>
      </w:r>
      <w:r w:rsidR="00F641E5" w:rsidRPr="00F641E5">
        <w:rPr>
          <w:rFonts w:asciiTheme="majorHAnsi" w:hAnsiTheme="majorHAnsi" w:cstheme="majorHAnsi"/>
        </w:rPr>
        <w:t>to provide effective leadership and achieve excellence in fulfilling the mission of the school.</w:t>
      </w:r>
      <w:r w:rsidRPr="00F625FD">
        <w:rPr>
          <w:rFonts w:asciiTheme="majorHAnsi" w:hAnsiTheme="majorHAnsi" w:cstheme="majorHAnsi"/>
        </w:rPr>
        <w:t xml:space="preserve"> This manual will include policies related to:</w:t>
      </w:r>
    </w:p>
    <w:p w14:paraId="0616EA53" w14:textId="77777777" w:rsidR="00240FC3" w:rsidRPr="00F625FD" w:rsidRDefault="00240FC3" w:rsidP="00E424BF">
      <w:pPr>
        <w:numPr>
          <w:ilvl w:val="1"/>
          <w:numId w:val="7"/>
        </w:numPr>
        <w:spacing w:after="0"/>
        <w:rPr>
          <w:rFonts w:asciiTheme="majorHAnsi" w:hAnsiTheme="majorHAnsi" w:cstheme="majorHAnsi"/>
        </w:rPr>
      </w:pPr>
      <w:r w:rsidRPr="00F625FD">
        <w:rPr>
          <w:rFonts w:asciiTheme="majorHAnsi" w:hAnsiTheme="majorHAnsi" w:cstheme="majorHAnsi"/>
        </w:rPr>
        <w:t>Curriculum and instruction</w:t>
      </w:r>
    </w:p>
    <w:p w14:paraId="382816DE" w14:textId="77777777" w:rsidR="00240FC3" w:rsidRPr="00F625FD" w:rsidRDefault="00240FC3" w:rsidP="00E424BF">
      <w:pPr>
        <w:numPr>
          <w:ilvl w:val="1"/>
          <w:numId w:val="7"/>
        </w:numPr>
        <w:spacing w:after="0"/>
        <w:rPr>
          <w:rFonts w:asciiTheme="majorHAnsi" w:hAnsiTheme="majorHAnsi" w:cstheme="majorHAnsi"/>
        </w:rPr>
      </w:pPr>
      <w:r w:rsidRPr="00F625FD">
        <w:rPr>
          <w:rFonts w:asciiTheme="majorHAnsi" w:hAnsiTheme="majorHAnsi" w:cstheme="majorHAnsi"/>
        </w:rPr>
        <w:t>Academic and religious standards</w:t>
      </w:r>
    </w:p>
    <w:p w14:paraId="75021CA2" w14:textId="77777777" w:rsidR="00240FC3" w:rsidRPr="00F625FD" w:rsidRDefault="00240FC3" w:rsidP="00E424BF">
      <w:pPr>
        <w:numPr>
          <w:ilvl w:val="1"/>
          <w:numId w:val="7"/>
        </w:numPr>
        <w:spacing w:after="0"/>
        <w:rPr>
          <w:rFonts w:asciiTheme="majorHAnsi" w:hAnsiTheme="majorHAnsi" w:cstheme="majorHAnsi"/>
        </w:rPr>
      </w:pPr>
      <w:r w:rsidRPr="00F625FD">
        <w:rPr>
          <w:rFonts w:asciiTheme="majorHAnsi" w:hAnsiTheme="majorHAnsi" w:cstheme="majorHAnsi"/>
        </w:rPr>
        <w:t>The academic calendar and school schedule</w:t>
      </w:r>
    </w:p>
    <w:p w14:paraId="6D1178D2" w14:textId="77777777" w:rsidR="00240FC3" w:rsidRPr="00F625FD" w:rsidRDefault="00240FC3" w:rsidP="00E424BF">
      <w:pPr>
        <w:numPr>
          <w:ilvl w:val="1"/>
          <w:numId w:val="7"/>
        </w:numPr>
        <w:spacing w:after="0"/>
        <w:rPr>
          <w:rFonts w:asciiTheme="majorHAnsi" w:hAnsiTheme="majorHAnsi" w:cstheme="majorHAnsi"/>
        </w:rPr>
      </w:pPr>
      <w:r w:rsidRPr="00F625FD">
        <w:rPr>
          <w:rFonts w:asciiTheme="majorHAnsi" w:hAnsiTheme="majorHAnsi" w:cstheme="majorHAnsi"/>
        </w:rPr>
        <w:t>Teacher and staff handbooks</w:t>
      </w:r>
    </w:p>
    <w:p w14:paraId="525507CD" w14:textId="77777777" w:rsidR="00240FC3" w:rsidRPr="00F625FD" w:rsidRDefault="00240FC3" w:rsidP="00E424BF">
      <w:pPr>
        <w:numPr>
          <w:ilvl w:val="1"/>
          <w:numId w:val="7"/>
        </w:numPr>
        <w:spacing w:after="0"/>
        <w:rPr>
          <w:rFonts w:asciiTheme="majorHAnsi" w:hAnsiTheme="majorHAnsi" w:cstheme="majorHAnsi"/>
        </w:rPr>
      </w:pPr>
      <w:r w:rsidRPr="00F625FD">
        <w:rPr>
          <w:rFonts w:asciiTheme="majorHAnsi" w:hAnsiTheme="majorHAnsi" w:cstheme="majorHAnsi"/>
        </w:rPr>
        <w:t>Staff responsibilities, performance evaluation, and accountability</w:t>
      </w:r>
    </w:p>
    <w:p w14:paraId="23191286" w14:textId="77777777" w:rsidR="00240FC3" w:rsidRPr="00F625FD" w:rsidRDefault="00240FC3" w:rsidP="00E424BF">
      <w:pPr>
        <w:numPr>
          <w:ilvl w:val="1"/>
          <w:numId w:val="7"/>
        </w:numPr>
        <w:spacing w:after="0"/>
        <w:rPr>
          <w:rFonts w:asciiTheme="majorHAnsi" w:hAnsiTheme="majorHAnsi" w:cstheme="majorHAnsi"/>
        </w:rPr>
      </w:pPr>
      <w:r w:rsidRPr="00F625FD">
        <w:rPr>
          <w:rFonts w:asciiTheme="majorHAnsi" w:hAnsiTheme="majorHAnsi" w:cstheme="majorHAnsi"/>
        </w:rPr>
        <w:t>Student handbook and code of conduct/discipline</w:t>
      </w:r>
    </w:p>
    <w:p w14:paraId="13E86A5C" w14:textId="77777777" w:rsidR="00240FC3" w:rsidRPr="00F625FD" w:rsidRDefault="00240FC3" w:rsidP="00E424BF">
      <w:pPr>
        <w:numPr>
          <w:ilvl w:val="1"/>
          <w:numId w:val="7"/>
        </w:numPr>
        <w:spacing w:after="0"/>
        <w:rPr>
          <w:rFonts w:asciiTheme="majorHAnsi" w:hAnsiTheme="majorHAnsi" w:cstheme="majorHAnsi"/>
        </w:rPr>
      </w:pPr>
      <w:r w:rsidRPr="00F625FD">
        <w:rPr>
          <w:rFonts w:asciiTheme="majorHAnsi" w:hAnsiTheme="majorHAnsi" w:cstheme="majorHAnsi"/>
        </w:rPr>
        <w:t>Enrollment procedures and admissions standards</w:t>
      </w:r>
    </w:p>
    <w:p w14:paraId="5645106E" w14:textId="77777777" w:rsidR="00240FC3" w:rsidRPr="00F625FD" w:rsidRDefault="00240FC3" w:rsidP="00E424BF">
      <w:pPr>
        <w:numPr>
          <w:ilvl w:val="1"/>
          <w:numId w:val="7"/>
        </w:numPr>
        <w:spacing w:after="0"/>
        <w:rPr>
          <w:rFonts w:asciiTheme="majorHAnsi" w:hAnsiTheme="majorHAnsi" w:cstheme="majorHAnsi"/>
        </w:rPr>
      </w:pPr>
      <w:r w:rsidRPr="00F625FD">
        <w:rPr>
          <w:rFonts w:asciiTheme="majorHAnsi" w:hAnsiTheme="majorHAnsi" w:cstheme="majorHAnsi"/>
        </w:rPr>
        <w:t>Classroom utilization and resource management</w:t>
      </w:r>
    </w:p>
    <w:p w14:paraId="329430F7" w14:textId="77777777" w:rsidR="00240FC3" w:rsidRPr="00F625FD" w:rsidRDefault="00240FC3" w:rsidP="00E424BF">
      <w:pPr>
        <w:numPr>
          <w:ilvl w:val="1"/>
          <w:numId w:val="7"/>
        </w:numPr>
        <w:spacing w:after="0"/>
        <w:rPr>
          <w:rFonts w:asciiTheme="majorHAnsi" w:hAnsiTheme="majorHAnsi" w:cstheme="majorHAnsi"/>
        </w:rPr>
      </w:pPr>
      <w:r w:rsidRPr="00F625FD">
        <w:rPr>
          <w:rFonts w:asciiTheme="majorHAnsi" w:hAnsiTheme="majorHAnsi" w:cstheme="majorHAnsi"/>
        </w:rPr>
        <w:t>Supplies and materials</w:t>
      </w:r>
    </w:p>
    <w:p w14:paraId="7A2747DF" w14:textId="77777777" w:rsidR="00240FC3" w:rsidRPr="00F625FD" w:rsidRDefault="00240FC3" w:rsidP="00E424BF">
      <w:pPr>
        <w:numPr>
          <w:ilvl w:val="1"/>
          <w:numId w:val="7"/>
        </w:numPr>
        <w:spacing w:after="0"/>
        <w:rPr>
          <w:rFonts w:asciiTheme="majorHAnsi" w:hAnsiTheme="majorHAnsi" w:cstheme="majorHAnsi"/>
        </w:rPr>
      </w:pPr>
      <w:r w:rsidRPr="00F625FD">
        <w:rPr>
          <w:rFonts w:asciiTheme="majorHAnsi" w:hAnsiTheme="majorHAnsi" w:cstheme="majorHAnsi"/>
        </w:rPr>
        <w:t>Budgeting, tuition rates, and salary scales</w:t>
      </w:r>
    </w:p>
    <w:p w14:paraId="4FFD358A" w14:textId="77777777" w:rsidR="00240FC3" w:rsidRPr="00F625FD" w:rsidRDefault="00240FC3" w:rsidP="00E424BF">
      <w:pPr>
        <w:numPr>
          <w:ilvl w:val="1"/>
          <w:numId w:val="7"/>
        </w:numPr>
        <w:spacing w:after="0"/>
        <w:rPr>
          <w:rFonts w:asciiTheme="majorHAnsi" w:hAnsiTheme="majorHAnsi" w:cstheme="majorHAnsi"/>
        </w:rPr>
      </w:pPr>
      <w:r w:rsidRPr="00F625FD">
        <w:rPr>
          <w:rFonts w:asciiTheme="majorHAnsi" w:hAnsiTheme="majorHAnsi" w:cstheme="majorHAnsi"/>
        </w:rPr>
        <w:t>Fundraising activities and financial management</w:t>
      </w:r>
    </w:p>
    <w:p w14:paraId="3FFBCEF7" w14:textId="77777777" w:rsidR="00240FC3" w:rsidRPr="00F625FD" w:rsidRDefault="00240FC3" w:rsidP="00E424BF">
      <w:pPr>
        <w:numPr>
          <w:ilvl w:val="1"/>
          <w:numId w:val="7"/>
        </w:numPr>
        <w:spacing w:after="0"/>
        <w:rPr>
          <w:rFonts w:asciiTheme="majorHAnsi" w:hAnsiTheme="majorHAnsi" w:cstheme="majorHAnsi"/>
        </w:rPr>
      </w:pPr>
      <w:r w:rsidRPr="00F625FD">
        <w:rPr>
          <w:rFonts w:asciiTheme="majorHAnsi" w:hAnsiTheme="majorHAnsi" w:cstheme="majorHAnsi"/>
        </w:rPr>
        <w:t>Contracting and calling staff</w:t>
      </w:r>
    </w:p>
    <w:p w14:paraId="3A3FBFC9" w14:textId="77777777" w:rsidR="00240FC3" w:rsidRDefault="00240FC3" w:rsidP="00E424BF">
      <w:pPr>
        <w:numPr>
          <w:ilvl w:val="1"/>
          <w:numId w:val="7"/>
        </w:numPr>
        <w:spacing w:after="0"/>
        <w:rPr>
          <w:rFonts w:asciiTheme="majorHAnsi" w:hAnsiTheme="majorHAnsi" w:cstheme="majorHAnsi"/>
        </w:rPr>
      </w:pPr>
      <w:r w:rsidRPr="00F625FD">
        <w:rPr>
          <w:rFonts w:asciiTheme="majorHAnsi" w:hAnsiTheme="majorHAnsi" w:cstheme="majorHAnsi"/>
        </w:rPr>
        <w:t>Annual financial audit</w:t>
      </w:r>
    </w:p>
    <w:p w14:paraId="3AAD44A2" w14:textId="77777777" w:rsidR="00240FC3" w:rsidRPr="00F625FD" w:rsidRDefault="00240FC3" w:rsidP="00E424BF">
      <w:pPr>
        <w:numPr>
          <w:ilvl w:val="0"/>
          <w:numId w:val="7"/>
        </w:numPr>
        <w:spacing w:after="0"/>
        <w:rPr>
          <w:rFonts w:asciiTheme="majorHAnsi" w:hAnsiTheme="majorHAnsi" w:cstheme="majorHAnsi"/>
        </w:rPr>
      </w:pPr>
      <w:r w:rsidRPr="00574CA4">
        <w:rPr>
          <w:rStyle w:val="SectionChar"/>
        </w:rPr>
        <w:t>Financial Stewardship</w:t>
      </w:r>
      <w:r w:rsidRPr="00574CA4">
        <w:rPr>
          <w:rStyle w:val="SectionChar"/>
        </w:rPr>
        <w:br/>
      </w:r>
      <w:r w:rsidRPr="00F625FD">
        <w:rPr>
          <w:rFonts w:asciiTheme="majorHAnsi" w:hAnsiTheme="majorHAnsi" w:cstheme="majorHAnsi"/>
        </w:rPr>
        <w:t>The Board shall maintain a separate account for NHCS with a recognized financial institution to ensure transparency and accountability in the handling of school funds.</w:t>
      </w:r>
    </w:p>
    <w:p w14:paraId="242EC0B0" w14:textId="74C438FD" w:rsidR="00240FC3" w:rsidRPr="00F625FD" w:rsidRDefault="00240FC3" w:rsidP="00E424BF">
      <w:pPr>
        <w:numPr>
          <w:ilvl w:val="0"/>
          <w:numId w:val="7"/>
        </w:numPr>
        <w:spacing w:after="0"/>
        <w:rPr>
          <w:rFonts w:asciiTheme="majorHAnsi" w:hAnsiTheme="majorHAnsi" w:cstheme="majorHAnsi"/>
        </w:rPr>
      </w:pPr>
      <w:r w:rsidRPr="00574CA4">
        <w:rPr>
          <w:rStyle w:val="SectionChar"/>
        </w:rPr>
        <w:t>Staffing Responsibilities</w:t>
      </w:r>
      <w:r w:rsidRPr="00574CA4">
        <w:rPr>
          <w:rStyle w:val="SectionChar"/>
        </w:rPr>
        <w:br/>
      </w:r>
      <w:r w:rsidRPr="00F625FD">
        <w:rPr>
          <w:rFonts w:asciiTheme="majorHAnsi" w:hAnsiTheme="majorHAnsi" w:cstheme="majorHAnsi"/>
        </w:rPr>
        <w:t>The Board is responsible for the calling and contracting of teachers and support staff for NHCS.</w:t>
      </w:r>
      <w:r w:rsidR="00382D68">
        <w:rPr>
          <w:rFonts w:asciiTheme="majorHAnsi" w:hAnsiTheme="majorHAnsi" w:cstheme="majorHAnsi"/>
        </w:rPr>
        <w:t xml:space="preserve"> The Director will recruit and hire all staff for LELC. </w:t>
      </w:r>
    </w:p>
    <w:p w14:paraId="30A2DE81" w14:textId="4520EF7A" w:rsidR="00240FC3" w:rsidRPr="00574CA4" w:rsidRDefault="00240FC3" w:rsidP="00E424BF">
      <w:pPr>
        <w:pStyle w:val="ListParagraph"/>
        <w:numPr>
          <w:ilvl w:val="0"/>
          <w:numId w:val="38"/>
        </w:numPr>
      </w:pPr>
      <w:r w:rsidRPr="008F03C0">
        <w:t xml:space="preserve">When contracting </w:t>
      </w:r>
      <w:r w:rsidR="008F03C0" w:rsidRPr="008F03C0">
        <w:t xml:space="preserve">a director or </w:t>
      </w:r>
      <w:r w:rsidRPr="008F03C0">
        <w:t>teachers</w:t>
      </w:r>
      <w:r w:rsidR="008F03C0" w:rsidRPr="008F03C0">
        <w:t>/</w:t>
      </w:r>
      <w:r w:rsidRPr="00574CA4">
        <w:t>support staff not on the roster of The Lutheran Church—Missouri Synod (LCMS), the Board will determine and follow appropriate procedures</w:t>
      </w:r>
      <w:r w:rsidR="00E0073C" w:rsidRPr="00574CA4">
        <w:t xml:space="preserve"> at such time additional, or replacement classroom teachers or support staff are needed. A committee may be formed to facilitate the interview and selection process.</w:t>
      </w:r>
    </w:p>
    <w:p w14:paraId="200460E2" w14:textId="04AC60B0" w:rsidR="00382D68" w:rsidRPr="00F56E6D" w:rsidRDefault="00240FC3" w:rsidP="00E424BF">
      <w:pPr>
        <w:numPr>
          <w:ilvl w:val="0"/>
          <w:numId w:val="38"/>
        </w:numPr>
        <w:spacing w:after="0" w:line="278" w:lineRule="auto"/>
      </w:pPr>
      <w:r w:rsidRPr="00574CA4">
        <w:rPr>
          <w:rFonts w:asciiTheme="majorHAnsi" w:hAnsiTheme="majorHAnsi" w:cstheme="majorHAnsi"/>
        </w:rPr>
        <w:t xml:space="preserve">When the Board deliberates to call a rostered teacher of the LCMS, </w:t>
      </w:r>
      <w:r w:rsidR="00E0073C" w:rsidRPr="00574CA4">
        <w:rPr>
          <w:rFonts w:asciiTheme="majorHAnsi" w:hAnsiTheme="majorHAnsi" w:cstheme="majorHAnsi"/>
        </w:rPr>
        <w:t>the principal</w:t>
      </w:r>
      <w:r w:rsidR="00E0073C" w:rsidRPr="00E0073C">
        <w:rPr>
          <w:rFonts w:asciiTheme="majorHAnsi" w:hAnsiTheme="majorHAnsi" w:cstheme="majorHAnsi"/>
        </w:rPr>
        <w:t xml:space="preserve"> and other called staff are entrusted with the responsibility for following and complying with the appropriate call process guidelines. A committee may be formed to facilitate the interview and selection process. Once a candidate is selected, the Board </w:t>
      </w:r>
      <w:r w:rsidRPr="00E0073C">
        <w:rPr>
          <w:rFonts w:asciiTheme="majorHAnsi" w:hAnsiTheme="majorHAnsi" w:cstheme="majorHAnsi"/>
        </w:rPr>
        <w:t>shall formally request the Voters’ Assembly of New Hope Lutheran Church to issue the call, in accordance with church bylaws.</w:t>
      </w:r>
      <w:r w:rsidR="00382D68" w:rsidRPr="00382D68">
        <w:t xml:space="preserve"> </w:t>
      </w:r>
    </w:p>
    <w:p w14:paraId="67B434F4" w14:textId="77777777" w:rsidR="00382D68" w:rsidRDefault="00382D68" w:rsidP="00E424BF">
      <w:pPr>
        <w:pStyle w:val="ListParagraph"/>
        <w:numPr>
          <w:ilvl w:val="0"/>
          <w:numId w:val="42"/>
        </w:numPr>
      </w:pPr>
      <w:r w:rsidRPr="00F56E6D">
        <w:t xml:space="preserve">LELC, </w:t>
      </w:r>
      <w:r>
        <w:t>with oversight</w:t>
      </w:r>
      <w:r w:rsidRPr="00F56E6D">
        <w:t xml:space="preserve"> of the </w:t>
      </w:r>
      <w:r>
        <w:t>School Board</w:t>
      </w:r>
      <w:r w:rsidRPr="00F56E6D">
        <w:t>, will conduct its own hiring of staff in accordance with Wisconsin childcare licensing requirements and consistent with the mission of NHCS and New Hope Lutheran Church.</w:t>
      </w:r>
    </w:p>
    <w:p w14:paraId="0760712D" w14:textId="77777777" w:rsidR="00382D68" w:rsidRPr="00286869" w:rsidRDefault="00382D68" w:rsidP="00E424BF">
      <w:pPr>
        <w:pStyle w:val="ListParagraph"/>
        <w:numPr>
          <w:ilvl w:val="0"/>
          <w:numId w:val="42"/>
        </w:numPr>
      </w:pPr>
      <w:r>
        <w:t>The School Board will assist the Church Board in hiring</w:t>
      </w:r>
      <w:r w:rsidRPr="00286869">
        <w:t xml:space="preserve"> </w:t>
      </w:r>
      <w:r>
        <w:t>a School Administrator</w:t>
      </w:r>
      <w:r w:rsidRPr="00286869">
        <w:t> </w:t>
      </w:r>
      <w:r>
        <w:t xml:space="preserve">which </w:t>
      </w:r>
      <w:r w:rsidRPr="00286869">
        <w:t xml:space="preserve">involves establishing a call committee </w:t>
      </w:r>
      <w:r>
        <w:t xml:space="preserve">to </w:t>
      </w:r>
      <w:r w:rsidRPr="00286869">
        <w:t>review candidate applications, conduct interviews, check backgrounds</w:t>
      </w:r>
      <w:r>
        <w:t xml:space="preserve">, and to either extend a Divine Call or a Contract. </w:t>
      </w:r>
    </w:p>
    <w:p w14:paraId="19E27A7B" w14:textId="77777777" w:rsidR="00382D68" w:rsidRPr="00286869" w:rsidRDefault="00382D68" w:rsidP="00E424BF">
      <w:pPr>
        <w:pStyle w:val="ListParagraph"/>
        <w:numPr>
          <w:ilvl w:val="0"/>
          <w:numId w:val="43"/>
        </w:numPr>
      </w:pPr>
      <w:r w:rsidRPr="00286869">
        <w:t>Extend the Divine Call </w:t>
      </w:r>
    </w:p>
    <w:p w14:paraId="20817DD4" w14:textId="77777777" w:rsidR="00382D68" w:rsidRPr="00286869" w:rsidRDefault="00382D68" w:rsidP="00E424BF">
      <w:pPr>
        <w:numPr>
          <w:ilvl w:val="1"/>
          <w:numId w:val="43"/>
        </w:numPr>
        <w:shd w:val="clear" w:color="auto" w:fill="FFFFFF"/>
      </w:pPr>
      <w:r w:rsidRPr="00286869">
        <w:t>If a candidate is selected</w:t>
      </w:r>
      <w:r>
        <w:t xml:space="preserve"> from </w:t>
      </w:r>
      <w:r w:rsidRPr="00F56E6D">
        <w:t xml:space="preserve">a rostered </w:t>
      </w:r>
      <w:r>
        <w:t>candidate</w:t>
      </w:r>
      <w:r w:rsidRPr="00F56E6D">
        <w:t xml:space="preserve"> of The Lutheran Church—Missouri Synod</w:t>
      </w:r>
      <w:r>
        <w:t xml:space="preserve"> </w:t>
      </w:r>
      <w:r w:rsidRPr="00286869">
        <w:t>, the congregation formally extends a "Divine Call".</w:t>
      </w:r>
    </w:p>
    <w:p w14:paraId="22C4E9E3" w14:textId="77777777" w:rsidR="00382D68" w:rsidRDefault="00382D68" w:rsidP="00E424BF">
      <w:pPr>
        <w:numPr>
          <w:ilvl w:val="1"/>
          <w:numId w:val="43"/>
        </w:numPr>
        <w:shd w:val="clear" w:color="auto" w:fill="FFFFFF"/>
        <w:spacing w:after="0"/>
      </w:pPr>
      <w:r w:rsidRPr="00286869">
        <w:t>This involves specific call documents provided by the District Office, along with a parchment for a Diploma of Vocation.</w:t>
      </w:r>
    </w:p>
    <w:p w14:paraId="774D61F5" w14:textId="77777777" w:rsidR="00382D68" w:rsidRPr="00286869" w:rsidRDefault="00382D68" w:rsidP="00E424BF">
      <w:pPr>
        <w:numPr>
          <w:ilvl w:val="1"/>
          <w:numId w:val="43"/>
        </w:numPr>
        <w:shd w:val="clear" w:color="auto" w:fill="FFFFFF"/>
        <w:spacing w:after="0"/>
      </w:pPr>
      <w:r w:rsidRPr="00286869">
        <w:t>Once a call is accepted, a criminal background check is performed.</w:t>
      </w:r>
    </w:p>
    <w:p w14:paraId="6EB3F28E" w14:textId="77777777" w:rsidR="00382D68" w:rsidRPr="00286869" w:rsidRDefault="00382D68" w:rsidP="00E424BF">
      <w:pPr>
        <w:numPr>
          <w:ilvl w:val="1"/>
          <w:numId w:val="43"/>
        </w:numPr>
        <w:shd w:val="clear" w:color="auto" w:fill="FFFFFF"/>
        <w:spacing w:after="0"/>
      </w:pPr>
      <w:r w:rsidRPr="00286869">
        <w:t xml:space="preserve">The principal is formally installed into </w:t>
      </w:r>
      <w:r>
        <w:t>his/her</w:t>
      </w:r>
      <w:r w:rsidRPr="00286869">
        <w:t xml:space="preserve"> ministry role within the congregation, pledging to teach the Scriptures and the Symbolical Books of the Lutheran Church.</w:t>
      </w:r>
    </w:p>
    <w:p w14:paraId="086D29D9" w14:textId="77777777" w:rsidR="00382D68" w:rsidRPr="00286869" w:rsidRDefault="00382D68" w:rsidP="00E424BF">
      <w:pPr>
        <w:pStyle w:val="ListParagraph"/>
        <w:numPr>
          <w:ilvl w:val="1"/>
          <w:numId w:val="43"/>
        </w:numPr>
      </w:pPr>
      <w:r w:rsidRPr="00286869">
        <w:t>Note on Contracts </w:t>
      </w:r>
    </w:p>
    <w:p w14:paraId="5EEB31D6" w14:textId="77777777" w:rsidR="00382D68" w:rsidRPr="00286869" w:rsidRDefault="00382D68" w:rsidP="00E424BF">
      <w:pPr>
        <w:numPr>
          <w:ilvl w:val="0"/>
          <w:numId w:val="43"/>
        </w:numPr>
        <w:shd w:val="clear" w:color="auto" w:fill="FFFFFF"/>
        <w:spacing w:after="0"/>
      </w:pPr>
      <w:r w:rsidRPr="00286869">
        <w:t>If a candidate is not successfully "called," the congregation may contract for the principal's services. In this situation, the formal "call" procedures are not required.</w:t>
      </w:r>
    </w:p>
    <w:p w14:paraId="733EC809" w14:textId="7FE3CDEF" w:rsidR="00240FC3" w:rsidRPr="00E0073C" w:rsidRDefault="00240FC3" w:rsidP="008F03C0">
      <w:pPr>
        <w:spacing w:after="0"/>
        <w:ind w:left="1080"/>
        <w:rPr>
          <w:rFonts w:asciiTheme="majorHAnsi" w:hAnsiTheme="majorHAnsi" w:cstheme="majorHAnsi"/>
        </w:rPr>
      </w:pPr>
    </w:p>
    <w:p w14:paraId="112F1445" w14:textId="77777777" w:rsidR="00A32C91" w:rsidRDefault="00A32C91" w:rsidP="00E424BF">
      <w:pPr>
        <w:numPr>
          <w:ilvl w:val="0"/>
          <w:numId w:val="7"/>
        </w:numPr>
        <w:spacing w:after="0"/>
        <w:rPr>
          <w:rFonts w:asciiTheme="majorHAnsi" w:hAnsiTheme="majorHAnsi" w:cstheme="majorHAnsi"/>
        </w:rPr>
      </w:pPr>
      <w:r w:rsidRPr="00A32C91">
        <w:rPr>
          <w:rFonts w:asciiTheme="majorHAnsi" w:hAnsiTheme="majorHAnsi" w:cstheme="majorHAnsi"/>
          <w:b/>
          <w:bCs/>
        </w:rPr>
        <w:t>Direction and guidance</w:t>
      </w:r>
      <w:r w:rsidRPr="00A32C91">
        <w:rPr>
          <w:rFonts w:asciiTheme="majorHAnsi" w:hAnsiTheme="majorHAnsi" w:cstheme="majorHAnsi"/>
        </w:rPr>
        <w:t xml:space="preserve"> </w:t>
      </w:r>
    </w:p>
    <w:p w14:paraId="04E2390B" w14:textId="5D1CAE5D" w:rsidR="00A32C91" w:rsidRDefault="00A32C91" w:rsidP="00A32C91">
      <w:pPr>
        <w:spacing w:after="0"/>
        <w:ind w:left="720"/>
        <w:rPr>
          <w:rFonts w:asciiTheme="majorHAnsi" w:hAnsiTheme="majorHAnsi" w:cstheme="majorHAnsi"/>
        </w:rPr>
      </w:pPr>
      <w:r>
        <w:rPr>
          <w:rFonts w:asciiTheme="majorHAnsi" w:hAnsiTheme="majorHAnsi" w:cstheme="majorHAnsi"/>
        </w:rPr>
        <w:t xml:space="preserve">Provide direction and guidance </w:t>
      </w:r>
      <w:r w:rsidRPr="00A32C91">
        <w:rPr>
          <w:rFonts w:asciiTheme="majorHAnsi" w:hAnsiTheme="majorHAnsi" w:cstheme="majorHAnsi"/>
        </w:rPr>
        <w:t xml:space="preserve">for school management and improvements, along with appropriate recommendations. The </w:t>
      </w:r>
      <w:r w:rsidR="008D78D6">
        <w:rPr>
          <w:rFonts w:asciiTheme="majorHAnsi" w:hAnsiTheme="majorHAnsi" w:cstheme="majorHAnsi"/>
        </w:rPr>
        <w:t>School</w:t>
      </w:r>
      <w:r>
        <w:rPr>
          <w:rFonts w:asciiTheme="majorHAnsi" w:hAnsiTheme="majorHAnsi" w:cstheme="majorHAnsi"/>
        </w:rPr>
        <w:t xml:space="preserve"> </w:t>
      </w:r>
      <w:r w:rsidRPr="00A32C91">
        <w:rPr>
          <w:rFonts w:asciiTheme="majorHAnsi" w:hAnsiTheme="majorHAnsi" w:cstheme="majorHAnsi"/>
        </w:rPr>
        <w:t xml:space="preserve">Board, in its continuous strategic planning process, reviews the appropriate educational programming, staffing, and physical facility needs of the school. Such planning provides the guidance and direction for school improvement. Recommendations are forwarded to the appropriate staff members, committees, or boards for further evaluation and feedback. The principal is entrusted with responsibility for the daily management and operation of the school program. </w:t>
      </w:r>
    </w:p>
    <w:p w14:paraId="3644E3E5" w14:textId="77777777" w:rsidR="00A32C91" w:rsidRDefault="00A32C91" w:rsidP="00E424BF">
      <w:pPr>
        <w:numPr>
          <w:ilvl w:val="0"/>
          <w:numId w:val="7"/>
        </w:numPr>
        <w:spacing w:after="0"/>
        <w:rPr>
          <w:rFonts w:asciiTheme="majorHAnsi" w:hAnsiTheme="majorHAnsi" w:cstheme="majorHAnsi"/>
        </w:rPr>
      </w:pPr>
      <w:r w:rsidRPr="00A32C91">
        <w:rPr>
          <w:rFonts w:asciiTheme="majorHAnsi" w:hAnsiTheme="majorHAnsi" w:cstheme="majorHAnsi"/>
          <w:b/>
          <w:bCs/>
        </w:rPr>
        <w:t>Promotion of the school</w:t>
      </w:r>
      <w:r w:rsidRPr="00A32C91">
        <w:rPr>
          <w:rFonts w:asciiTheme="majorHAnsi" w:hAnsiTheme="majorHAnsi" w:cstheme="majorHAnsi"/>
        </w:rPr>
        <w:t xml:space="preserve"> </w:t>
      </w:r>
    </w:p>
    <w:p w14:paraId="6BA894D0" w14:textId="6554894B" w:rsidR="00A32C91" w:rsidRPr="00A32C91" w:rsidRDefault="00A32C91" w:rsidP="00A32C91">
      <w:pPr>
        <w:spacing w:after="0"/>
        <w:ind w:left="720"/>
        <w:rPr>
          <w:rFonts w:asciiTheme="majorHAnsi" w:hAnsiTheme="majorHAnsi" w:cstheme="majorHAnsi"/>
        </w:rPr>
      </w:pPr>
      <w:r>
        <w:rPr>
          <w:rFonts w:asciiTheme="majorHAnsi" w:hAnsiTheme="majorHAnsi" w:cstheme="majorHAnsi"/>
        </w:rPr>
        <w:t xml:space="preserve">Provide for the promotion of the school </w:t>
      </w:r>
      <w:r w:rsidRPr="00A32C91">
        <w:rPr>
          <w:rFonts w:asciiTheme="majorHAnsi" w:hAnsiTheme="majorHAnsi" w:cstheme="majorHAnsi"/>
        </w:rPr>
        <w:t>and keep its focus related to the congregation’s mission. The School Ministry Board, principal, staff, parents, and students are responsible for providing positive public relations to the community. Staff members, students, and parents are encouraged to be active members in the church beyond the school areas.</w:t>
      </w:r>
    </w:p>
    <w:p w14:paraId="4A8D04EB" w14:textId="0970DAA0" w:rsidR="00240FC3" w:rsidRPr="00F625FD" w:rsidRDefault="00240FC3" w:rsidP="00E424BF">
      <w:pPr>
        <w:numPr>
          <w:ilvl w:val="0"/>
          <w:numId w:val="7"/>
        </w:numPr>
        <w:spacing w:after="0"/>
        <w:rPr>
          <w:rFonts w:asciiTheme="majorHAnsi" w:hAnsiTheme="majorHAnsi" w:cstheme="majorHAnsi"/>
        </w:rPr>
      </w:pPr>
      <w:r w:rsidRPr="00F625FD">
        <w:rPr>
          <w:rFonts w:asciiTheme="majorHAnsi" w:hAnsiTheme="majorHAnsi" w:cstheme="majorHAnsi"/>
          <w:b/>
          <w:bCs/>
        </w:rPr>
        <w:t>Accountability to the Church</w:t>
      </w:r>
      <w:r w:rsidRPr="00F625FD">
        <w:rPr>
          <w:rFonts w:asciiTheme="majorHAnsi" w:hAnsiTheme="majorHAnsi" w:cstheme="majorHAnsi"/>
        </w:rPr>
        <w:br/>
        <w:t xml:space="preserve">The decisions and actions of the NHCS </w:t>
      </w:r>
      <w:r w:rsidR="008D78D6">
        <w:rPr>
          <w:rFonts w:asciiTheme="majorHAnsi" w:hAnsiTheme="majorHAnsi" w:cstheme="majorHAnsi"/>
        </w:rPr>
        <w:t>School</w:t>
      </w:r>
      <w:r w:rsidRPr="00F625FD">
        <w:rPr>
          <w:rFonts w:asciiTheme="majorHAnsi" w:hAnsiTheme="majorHAnsi" w:cstheme="majorHAnsi"/>
        </w:rPr>
        <w:t xml:space="preserve"> Board may, when necessary, be subject to review and approval by the Voters’ Assembly of New Hope Lutheran Church.</w:t>
      </w:r>
    </w:p>
    <w:p w14:paraId="1F028AC2" w14:textId="77777777" w:rsidR="00240FC3" w:rsidRDefault="00240FC3" w:rsidP="00E424BF">
      <w:pPr>
        <w:numPr>
          <w:ilvl w:val="0"/>
          <w:numId w:val="7"/>
        </w:numPr>
        <w:spacing w:after="0"/>
        <w:rPr>
          <w:rFonts w:asciiTheme="majorHAnsi" w:hAnsiTheme="majorHAnsi" w:cstheme="majorHAnsi"/>
        </w:rPr>
      </w:pPr>
      <w:r w:rsidRPr="00F625FD">
        <w:rPr>
          <w:rFonts w:asciiTheme="majorHAnsi" w:hAnsiTheme="majorHAnsi" w:cstheme="majorHAnsi"/>
          <w:b/>
          <w:bCs/>
        </w:rPr>
        <w:t>Evaluation of the Administrator</w:t>
      </w:r>
      <w:r w:rsidRPr="00F625FD">
        <w:rPr>
          <w:rFonts w:asciiTheme="majorHAnsi" w:hAnsiTheme="majorHAnsi" w:cstheme="majorHAnsi"/>
        </w:rPr>
        <w:br/>
        <w:t>The Board shall conduct an annual performance evaluation of the School Administrator, ensuring accountability, professional growth, and alignment with the mission of NHCS.</w:t>
      </w:r>
    </w:p>
    <w:p w14:paraId="372D8BD3" w14:textId="77777777" w:rsidR="00207F03" w:rsidRPr="009514D5" w:rsidRDefault="00207F03" w:rsidP="00207F03">
      <w:pPr>
        <w:spacing w:after="0"/>
        <w:ind w:left="360"/>
        <w:rPr>
          <w:rFonts w:asciiTheme="majorHAnsi" w:hAnsiTheme="majorHAnsi" w:cstheme="majorHAnsi"/>
        </w:rPr>
      </w:pPr>
    </w:p>
    <w:p w14:paraId="5EF18766" w14:textId="77777777" w:rsidR="00174FAA" w:rsidRDefault="00174FAA">
      <w:pPr>
        <w:rPr>
          <w:rFonts w:asciiTheme="majorHAnsi" w:eastAsiaTheme="majorEastAsia" w:hAnsiTheme="majorHAnsi" w:cstheme="majorHAnsi"/>
          <w:b/>
          <w:bCs/>
          <w:color w:val="365F91" w:themeColor="accent1" w:themeShade="BF"/>
          <w:sz w:val="28"/>
          <w:szCs w:val="28"/>
        </w:rPr>
      </w:pPr>
      <w:bookmarkStart w:id="17" w:name="_Toc212023890"/>
      <w:r>
        <w:rPr>
          <w:rFonts w:cstheme="majorHAnsi"/>
        </w:rPr>
        <w:br w:type="page"/>
      </w:r>
    </w:p>
    <w:p w14:paraId="0BA2B8AE" w14:textId="04DAF4E4" w:rsidR="00207F03" w:rsidRPr="009514D5" w:rsidRDefault="00207F03" w:rsidP="00207F03">
      <w:pPr>
        <w:pStyle w:val="Heading1"/>
        <w:spacing w:before="0"/>
        <w:rPr>
          <w:rFonts w:cstheme="majorHAnsi"/>
        </w:rPr>
      </w:pPr>
      <w:r w:rsidRPr="009514D5">
        <w:rPr>
          <w:rFonts w:cstheme="majorHAnsi"/>
        </w:rPr>
        <w:t xml:space="preserve">Article </w:t>
      </w:r>
      <w:r>
        <w:rPr>
          <w:rFonts w:cstheme="majorHAnsi"/>
        </w:rPr>
        <w:t>6</w:t>
      </w:r>
      <w:r w:rsidRPr="009514D5">
        <w:rPr>
          <w:rFonts w:cstheme="majorHAnsi"/>
        </w:rPr>
        <w:t xml:space="preserve"> </w:t>
      </w:r>
      <w:r>
        <w:rPr>
          <w:rFonts w:cstheme="majorHAnsi"/>
        </w:rPr>
        <w:t>–</w:t>
      </w:r>
      <w:r w:rsidRPr="009514D5">
        <w:rPr>
          <w:rFonts w:cstheme="majorHAnsi"/>
        </w:rPr>
        <w:t xml:space="preserve"> </w:t>
      </w:r>
      <w:r w:rsidR="00264131">
        <w:rPr>
          <w:rFonts w:cstheme="majorHAnsi"/>
        </w:rPr>
        <w:t xml:space="preserve">Meeting </w:t>
      </w:r>
      <w:r>
        <w:rPr>
          <w:rFonts w:cstheme="majorHAnsi"/>
        </w:rPr>
        <w:t>Methods</w:t>
      </w:r>
      <w:bookmarkEnd w:id="17"/>
    </w:p>
    <w:p w14:paraId="3AB6A347" w14:textId="1E2077CC" w:rsidR="00207F03" w:rsidRDefault="00207F03" w:rsidP="006C366F">
      <w:pPr>
        <w:pStyle w:val="Section"/>
      </w:pPr>
      <w:bookmarkStart w:id="18" w:name="_Toc212023891"/>
      <w:r w:rsidRPr="009514D5">
        <w:t xml:space="preserve">Section 1.  </w:t>
      </w:r>
      <w:r>
        <w:t>Guidelines</w:t>
      </w:r>
      <w:bookmarkEnd w:id="18"/>
    </w:p>
    <w:p w14:paraId="0190751F" w14:textId="6D1D57E4" w:rsidR="00207F03" w:rsidRDefault="00207F03" w:rsidP="00E424BF">
      <w:pPr>
        <w:pStyle w:val="ListParagraph"/>
        <w:numPr>
          <w:ilvl w:val="0"/>
          <w:numId w:val="35"/>
        </w:numPr>
      </w:pPr>
      <w:r>
        <w:t xml:space="preserve">The </w:t>
      </w:r>
      <w:r w:rsidR="008D78D6">
        <w:t>School</w:t>
      </w:r>
      <w:r>
        <w:t xml:space="preserve"> Board at its August </w:t>
      </w:r>
      <w:r w:rsidR="00E424BF">
        <w:t>meeting</w:t>
      </w:r>
      <w:r>
        <w:t xml:space="preserve"> shall determine the dates, times, and place for its regular meetings. </w:t>
      </w:r>
    </w:p>
    <w:p w14:paraId="1DE9E43B" w14:textId="0B3D707F" w:rsidR="00207F03" w:rsidRDefault="00207F03" w:rsidP="00E424BF">
      <w:pPr>
        <w:pStyle w:val="ListParagraph"/>
        <w:numPr>
          <w:ilvl w:val="0"/>
          <w:numId w:val="35"/>
        </w:numPr>
      </w:pPr>
      <w:r>
        <w:t xml:space="preserve">The </w:t>
      </w:r>
      <w:r w:rsidR="008D78D6">
        <w:t>School</w:t>
      </w:r>
      <w:r w:rsidR="00264131">
        <w:t xml:space="preserve"> </w:t>
      </w:r>
      <w:r>
        <w:t xml:space="preserve">Board shall convene at least ten (10) times per year </w:t>
      </w:r>
      <w:r w:rsidR="00E424BF">
        <w:t>to</w:t>
      </w:r>
      <w:r>
        <w:t xml:space="preserve"> regular meetings. </w:t>
      </w:r>
    </w:p>
    <w:p w14:paraId="40163CD4" w14:textId="44C1E589" w:rsidR="00207F03" w:rsidRDefault="00207F03" w:rsidP="00E424BF">
      <w:pPr>
        <w:pStyle w:val="ListParagraph"/>
        <w:numPr>
          <w:ilvl w:val="0"/>
          <w:numId w:val="35"/>
        </w:numPr>
      </w:pPr>
      <w:r>
        <w:t xml:space="preserve">Parents or members of the congregation may submit agenda items to the </w:t>
      </w:r>
      <w:r w:rsidR="008D78D6">
        <w:t>School</w:t>
      </w:r>
      <w:r w:rsidR="00264131">
        <w:t xml:space="preserve"> Board (</w:t>
      </w:r>
      <w:hyperlink r:id="rId10" w:history="1">
        <w:r w:rsidR="00264131" w:rsidRPr="0077388F">
          <w:rPr>
            <w:rStyle w:val="Hyperlink"/>
          </w:rPr>
          <w:t>schoolboard@newhopeconnect.org</w:t>
        </w:r>
      </w:hyperlink>
      <w:r w:rsidR="00264131">
        <w:t xml:space="preserve">) </w:t>
      </w:r>
      <w:r>
        <w:t xml:space="preserve"> for </w:t>
      </w:r>
      <w:r w:rsidR="00264131">
        <w:t xml:space="preserve"> </w:t>
      </w:r>
      <w:r>
        <w:t xml:space="preserve">consideration.  Submissions must be </w:t>
      </w:r>
      <w:r w:rsidR="00264131">
        <w:t>submitted</w:t>
      </w:r>
      <w:r>
        <w:t xml:space="preserve"> five days (5) prior to scheduled </w:t>
      </w:r>
      <w:r w:rsidR="00264131">
        <w:t>m</w:t>
      </w:r>
      <w:r>
        <w:t xml:space="preserve">eetings.  </w:t>
      </w:r>
    </w:p>
    <w:p w14:paraId="3D0BBC08" w14:textId="6919E54C" w:rsidR="00264131" w:rsidRDefault="00264131" w:rsidP="00E424BF">
      <w:pPr>
        <w:pStyle w:val="ListParagraph"/>
        <w:numPr>
          <w:ilvl w:val="0"/>
          <w:numId w:val="35"/>
        </w:numPr>
      </w:pPr>
      <w:r>
        <w:t xml:space="preserve">Those wishing to attend a </w:t>
      </w:r>
      <w:r w:rsidR="008D78D6">
        <w:t>School</w:t>
      </w:r>
      <w:r>
        <w:t xml:space="preserve"> Board meeting may do so provided they notify the Administrator or </w:t>
      </w:r>
      <w:r w:rsidR="008D78D6">
        <w:t>School</w:t>
      </w:r>
      <w:r>
        <w:t xml:space="preserve"> Board chairperson at least five (5) days prior to the meeting</w:t>
      </w:r>
      <w:r w:rsidR="000C7569">
        <w:t xml:space="preserve"> (</w:t>
      </w:r>
      <w:r w:rsidR="00E424BF">
        <w:t>referring</w:t>
      </w:r>
      <w:r w:rsidR="000C7569">
        <w:t xml:space="preserve"> to Section 2 below)</w:t>
      </w:r>
      <w:r>
        <w:t xml:space="preserve">. </w:t>
      </w:r>
    </w:p>
    <w:p w14:paraId="3B94060A" w14:textId="77777777" w:rsidR="00E424BF" w:rsidRDefault="00264131" w:rsidP="00E424BF">
      <w:pPr>
        <w:pStyle w:val="ListParagraph"/>
        <w:numPr>
          <w:ilvl w:val="1"/>
          <w:numId w:val="35"/>
        </w:numPr>
      </w:pPr>
      <w:r>
        <w:t xml:space="preserve">A public input session may be scheduled at the beginning of any regularly scheduled </w:t>
      </w:r>
      <w:r w:rsidR="008D78D6">
        <w:t>School</w:t>
      </w:r>
      <w:r>
        <w:t xml:space="preserve"> Board meeting for the purpose of permitting the public to address a policy issue or agenda item with </w:t>
      </w:r>
      <w:r w:rsidR="008D78D6">
        <w:t>School</w:t>
      </w:r>
      <w:r>
        <w:t xml:space="preserve"> Board members.  Such input may be limited in number of respondents and time; </w:t>
      </w:r>
      <w:r w:rsidR="008D78D6">
        <w:t>School</w:t>
      </w:r>
      <w:r>
        <w:t xml:space="preserve"> Board members may ask clarifying questions. </w:t>
      </w:r>
    </w:p>
    <w:p w14:paraId="62B85898" w14:textId="38B8739E" w:rsidR="00264131" w:rsidRDefault="00264131" w:rsidP="00E424BF">
      <w:pPr>
        <w:pStyle w:val="ListParagraph"/>
        <w:numPr>
          <w:ilvl w:val="1"/>
          <w:numId w:val="35"/>
        </w:numPr>
      </w:pPr>
      <w:r>
        <w:t xml:space="preserve">NOTE: Public input at a </w:t>
      </w:r>
      <w:r w:rsidR="008D78D6">
        <w:t>School</w:t>
      </w:r>
      <w:r>
        <w:t xml:space="preserve"> Board meeting is limited to the beginning session; no public input or discussion is permitted during the meeting. </w:t>
      </w:r>
    </w:p>
    <w:p w14:paraId="3E6A2503" w14:textId="4F5F1B61" w:rsidR="00207F03" w:rsidRDefault="00207F03" w:rsidP="00E424BF">
      <w:pPr>
        <w:pStyle w:val="ListParagraph"/>
        <w:numPr>
          <w:ilvl w:val="0"/>
          <w:numId w:val="11"/>
        </w:numPr>
      </w:pPr>
      <w:r>
        <w:t xml:space="preserve">Executive sessions (closed door) may be held for discussion of individual personnel due process, job performance evaluation of individual employees, interviews of prospective employees, discussion of student due process, and/or discussion of an individual student’s abilities, past performance, behavior, other needs, or any other matter determined to be confidential. </w:t>
      </w:r>
    </w:p>
    <w:p w14:paraId="091AAA60" w14:textId="4AFABBD1" w:rsidR="00207F03" w:rsidRDefault="006C366F" w:rsidP="00E424BF">
      <w:pPr>
        <w:pStyle w:val="ListParagraph"/>
        <w:numPr>
          <w:ilvl w:val="0"/>
          <w:numId w:val="11"/>
        </w:numPr>
      </w:pPr>
      <w:r>
        <w:t>A c</w:t>
      </w:r>
      <w:r w:rsidR="00207F03">
        <w:t xml:space="preserve">opy of the minutes of the </w:t>
      </w:r>
      <w:r w:rsidR="008D78D6">
        <w:t>School</w:t>
      </w:r>
      <w:r w:rsidR="00207F03">
        <w:t xml:space="preserve"> Board meetings shall be available upon request. </w:t>
      </w:r>
    </w:p>
    <w:p w14:paraId="5F06E6E3" w14:textId="04A22090" w:rsidR="00207F03" w:rsidRDefault="00207F03" w:rsidP="00E424BF">
      <w:pPr>
        <w:pStyle w:val="ListParagraph"/>
        <w:numPr>
          <w:ilvl w:val="0"/>
          <w:numId w:val="11"/>
        </w:numPr>
      </w:pPr>
      <w:r>
        <w:t xml:space="preserve">An updated copy of the </w:t>
      </w:r>
      <w:r w:rsidR="008D78D6">
        <w:t>School</w:t>
      </w:r>
      <w:r w:rsidR="00264131">
        <w:t xml:space="preserve"> </w:t>
      </w:r>
      <w:r>
        <w:t xml:space="preserve">Board Policy Manual </w:t>
      </w:r>
      <w:r w:rsidR="00E424BF">
        <w:t>will</w:t>
      </w:r>
      <w:r>
        <w:t xml:space="preserve"> be available upon request. </w:t>
      </w:r>
    </w:p>
    <w:p w14:paraId="3E711C54" w14:textId="4C872C41" w:rsidR="00207F03" w:rsidRDefault="00207F03" w:rsidP="00E424BF">
      <w:pPr>
        <w:pStyle w:val="ListParagraph"/>
        <w:numPr>
          <w:ilvl w:val="0"/>
          <w:numId w:val="11"/>
        </w:numPr>
      </w:pPr>
      <w:r>
        <w:t xml:space="preserve">Surveys, forums, and special meetings may be used or scheduled by the </w:t>
      </w:r>
      <w:r w:rsidR="008D78D6">
        <w:t>School</w:t>
      </w:r>
      <w:r>
        <w:t xml:space="preserve"> Board to provide opportunity for public response and feedback </w:t>
      </w:r>
      <w:r w:rsidR="00E424BF">
        <w:t>on</w:t>
      </w:r>
      <w:r>
        <w:t xml:space="preserve"> school-related issues. </w:t>
      </w:r>
    </w:p>
    <w:p w14:paraId="54B09C7D" w14:textId="432235E6" w:rsidR="00207F03" w:rsidRPr="00207F03" w:rsidRDefault="00E424BF" w:rsidP="00E424BF">
      <w:pPr>
        <w:pStyle w:val="ListParagraph"/>
        <w:numPr>
          <w:ilvl w:val="0"/>
          <w:numId w:val="11"/>
        </w:numPr>
      </w:pPr>
      <w:r>
        <w:t>Roberts’</w:t>
      </w:r>
      <w:r w:rsidR="00207F03">
        <w:t xml:space="preserve"> Rules of Order and/or Parliamentary Procedures may be </w:t>
      </w:r>
      <w:r>
        <w:t>followed but</w:t>
      </w:r>
      <w:r w:rsidR="00207F03">
        <w:t xml:space="preserve"> are not required.</w:t>
      </w:r>
    </w:p>
    <w:p w14:paraId="5C6B1884" w14:textId="51ECD776" w:rsidR="008A3092" w:rsidRPr="009514D5" w:rsidRDefault="008A3092" w:rsidP="006C366F">
      <w:pPr>
        <w:pStyle w:val="Section"/>
      </w:pPr>
      <w:bookmarkStart w:id="19" w:name="_Toc212023892"/>
      <w:r w:rsidRPr="009514D5">
        <w:t xml:space="preserve">Section </w:t>
      </w:r>
      <w:r w:rsidR="006C366F">
        <w:t xml:space="preserve">2. Visitor to </w:t>
      </w:r>
      <w:r w:rsidR="008D78D6">
        <w:t>School</w:t>
      </w:r>
      <w:r w:rsidR="006C366F">
        <w:t xml:space="preserve"> Board Meetings</w:t>
      </w:r>
      <w:bookmarkEnd w:id="19"/>
      <w:r w:rsidRPr="009514D5">
        <w:t xml:space="preserve">  </w:t>
      </w:r>
    </w:p>
    <w:p w14:paraId="5F27758B" w14:textId="3CBC84F1" w:rsidR="008A3092" w:rsidRPr="009514D5" w:rsidRDefault="00E424BF" w:rsidP="008A3092">
      <w:pPr>
        <w:spacing w:after="0"/>
        <w:rPr>
          <w:rFonts w:asciiTheme="majorHAnsi" w:hAnsiTheme="majorHAnsi" w:cstheme="majorHAnsi"/>
        </w:rPr>
      </w:pPr>
      <w:r w:rsidRPr="009514D5">
        <w:rPr>
          <w:rFonts w:asciiTheme="majorHAnsi" w:hAnsiTheme="majorHAnsi" w:cstheme="majorHAnsi"/>
        </w:rPr>
        <w:t>To</w:t>
      </w:r>
      <w:r w:rsidR="008A3092" w:rsidRPr="009514D5">
        <w:rPr>
          <w:rFonts w:asciiTheme="majorHAnsi" w:hAnsiTheme="majorHAnsi" w:cstheme="majorHAnsi"/>
        </w:rPr>
        <w:t xml:space="preserve"> conduct the business of the Board of Christian Education (</w:t>
      </w:r>
      <w:r w:rsidR="008D78D6">
        <w:rPr>
          <w:rFonts w:asciiTheme="majorHAnsi" w:hAnsiTheme="majorHAnsi" w:cstheme="majorHAnsi"/>
        </w:rPr>
        <w:t>School</w:t>
      </w:r>
      <w:r w:rsidR="008A3092" w:rsidRPr="009514D5">
        <w:rPr>
          <w:rFonts w:asciiTheme="majorHAnsi" w:hAnsiTheme="majorHAnsi" w:cstheme="majorHAnsi"/>
        </w:rPr>
        <w:t xml:space="preserve"> Board) in an orderly and God-pleasing manner, rules are established for the attendance and </w:t>
      </w:r>
      <w:r w:rsidR="00781883" w:rsidRPr="009514D5">
        <w:rPr>
          <w:rFonts w:asciiTheme="majorHAnsi" w:hAnsiTheme="majorHAnsi" w:cstheme="majorHAnsi"/>
        </w:rPr>
        <w:t>p</w:t>
      </w:r>
      <w:r w:rsidR="008A3092" w:rsidRPr="009514D5">
        <w:rPr>
          <w:rFonts w:asciiTheme="majorHAnsi" w:hAnsiTheme="majorHAnsi" w:cstheme="majorHAnsi"/>
        </w:rPr>
        <w:t xml:space="preserve">articipation of visitors at meetings of the </w:t>
      </w:r>
      <w:r w:rsidR="008D78D6">
        <w:rPr>
          <w:rFonts w:asciiTheme="majorHAnsi" w:hAnsiTheme="majorHAnsi" w:cstheme="majorHAnsi"/>
        </w:rPr>
        <w:t>School</w:t>
      </w:r>
      <w:r w:rsidR="008A3092" w:rsidRPr="009514D5">
        <w:rPr>
          <w:rFonts w:asciiTheme="majorHAnsi" w:hAnsiTheme="majorHAnsi" w:cstheme="majorHAnsi"/>
        </w:rPr>
        <w:t xml:space="preserve"> Board. </w:t>
      </w:r>
    </w:p>
    <w:p w14:paraId="5250A6DD" w14:textId="77777777" w:rsidR="000C7569" w:rsidRPr="000C7569" w:rsidRDefault="008A3092" w:rsidP="00E424BF">
      <w:pPr>
        <w:pStyle w:val="ListParagraph"/>
        <w:numPr>
          <w:ilvl w:val="0"/>
          <w:numId w:val="36"/>
        </w:numPr>
        <w:rPr>
          <w:rFonts w:asciiTheme="majorHAnsi" w:hAnsiTheme="majorHAnsi" w:cstheme="majorHAnsi"/>
        </w:rPr>
      </w:pPr>
      <w:r w:rsidRPr="009514D5">
        <w:t>General Prerequisite</w:t>
      </w:r>
    </w:p>
    <w:p w14:paraId="728BE2B3" w14:textId="1B552C38" w:rsidR="008A3092" w:rsidRPr="000C7569" w:rsidRDefault="008A3092" w:rsidP="0049157F">
      <w:pPr>
        <w:spacing w:after="0"/>
        <w:ind w:left="720"/>
        <w:rPr>
          <w:rFonts w:asciiTheme="majorHAnsi" w:hAnsiTheme="majorHAnsi" w:cstheme="majorHAnsi"/>
        </w:rPr>
      </w:pPr>
      <w:r w:rsidRPr="0049157F">
        <w:rPr>
          <w:rFonts w:asciiTheme="majorHAnsi" w:hAnsiTheme="majorHAnsi" w:cstheme="majorHAnsi"/>
        </w:rPr>
        <w:t xml:space="preserve">Issues and concerns may arise as a child progresses through his/her education. Problems should be referred to those closest to and most responsible for the issues. Under most circumstances the classroom teacher </w:t>
      </w:r>
      <w:r w:rsidR="00E424BF" w:rsidRPr="0049157F">
        <w:rPr>
          <w:rFonts w:asciiTheme="majorHAnsi" w:hAnsiTheme="majorHAnsi" w:cstheme="majorHAnsi"/>
        </w:rPr>
        <w:t>can</w:t>
      </w:r>
      <w:r w:rsidRPr="0049157F">
        <w:rPr>
          <w:rFonts w:asciiTheme="majorHAnsi" w:hAnsiTheme="majorHAnsi" w:cstheme="majorHAnsi"/>
        </w:rPr>
        <w:t xml:space="preserve"> address concerns. Problems that require additional intervention should then be directly presented to the administrator and an effort made to resolve the concern. If further assistance is needed and there is a belief that the policies and procedures of the </w:t>
      </w:r>
      <w:r w:rsidR="00781883" w:rsidRPr="0049157F">
        <w:rPr>
          <w:rFonts w:asciiTheme="majorHAnsi" w:hAnsiTheme="majorHAnsi" w:cstheme="majorHAnsi"/>
        </w:rPr>
        <w:t>NHCS</w:t>
      </w:r>
      <w:r w:rsidRPr="0049157F">
        <w:rPr>
          <w:rFonts w:asciiTheme="majorHAnsi" w:hAnsiTheme="majorHAnsi" w:cstheme="majorHAnsi"/>
        </w:rPr>
        <w:t xml:space="preserve"> have not been adhered to, concerns may be </w:t>
      </w:r>
      <w:r w:rsidRPr="000C7569">
        <w:rPr>
          <w:rFonts w:asciiTheme="majorHAnsi" w:hAnsiTheme="majorHAnsi" w:cstheme="majorHAnsi"/>
        </w:rPr>
        <w:t xml:space="preserve">presented to the </w:t>
      </w:r>
      <w:r w:rsidR="008D78D6">
        <w:rPr>
          <w:rFonts w:asciiTheme="majorHAnsi" w:hAnsiTheme="majorHAnsi" w:cstheme="majorHAnsi"/>
        </w:rPr>
        <w:t>School</w:t>
      </w:r>
      <w:r w:rsidRPr="000C7569">
        <w:rPr>
          <w:rFonts w:asciiTheme="majorHAnsi" w:hAnsiTheme="majorHAnsi" w:cstheme="majorHAnsi"/>
        </w:rPr>
        <w:t xml:space="preserve"> Board. </w:t>
      </w:r>
    </w:p>
    <w:p w14:paraId="312589B8" w14:textId="43C4A85E" w:rsidR="008A3092" w:rsidRPr="009514D5" w:rsidRDefault="008A3092" w:rsidP="00E424BF">
      <w:pPr>
        <w:pStyle w:val="ListParagraph"/>
        <w:numPr>
          <w:ilvl w:val="0"/>
          <w:numId w:val="36"/>
        </w:numPr>
      </w:pPr>
      <w:r w:rsidRPr="009514D5">
        <w:t xml:space="preserve">Visitors Seeking to Give Input </w:t>
      </w:r>
    </w:p>
    <w:p w14:paraId="24C7837D" w14:textId="73A2163E" w:rsidR="008A3092" w:rsidRPr="000C7569" w:rsidRDefault="008A3092" w:rsidP="00E424BF">
      <w:pPr>
        <w:pStyle w:val="ListParagraph"/>
        <w:numPr>
          <w:ilvl w:val="0"/>
          <w:numId w:val="37"/>
        </w:numPr>
      </w:pPr>
      <w:r w:rsidRPr="000C7569">
        <w:t xml:space="preserve">The </w:t>
      </w:r>
      <w:r w:rsidR="008D78D6">
        <w:t>School</w:t>
      </w:r>
      <w:r w:rsidRPr="000C7569">
        <w:t xml:space="preserve"> Board welcomes input from its constituents and all members of the faith community. The following policy is to be observed by the </w:t>
      </w:r>
      <w:r w:rsidR="00E424BF" w:rsidRPr="000C7569">
        <w:t>people</w:t>
      </w:r>
      <w:r w:rsidRPr="000C7569">
        <w:t xml:space="preserve"> making a presentation to introduce subjects to the </w:t>
      </w:r>
      <w:r w:rsidR="008D78D6">
        <w:t>School</w:t>
      </w:r>
      <w:r w:rsidRPr="000C7569">
        <w:t xml:space="preserve"> Board for consideration: </w:t>
      </w:r>
    </w:p>
    <w:p w14:paraId="094D2E10" w14:textId="78902B1C" w:rsidR="008A3092" w:rsidRPr="000C7569" w:rsidRDefault="008A3092" w:rsidP="00E424BF">
      <w:pPr>
        <w:pStyle w:val="ListParagraph"/>
        <w:numPr>
          <w:ilvl w:val="0"/>
          <w:numId w:val="37"/>
        </w:numPr>
      </w:pPr>
      <w:r w:rsidRPr="000C7569">
        <w:t xml:space="preserve">A written summary of the presentation shall be sent to the Administrator five working days prior to a scheduled meeting.  </w:t>
      </w:r>
    </w:p>
    <w:p w14:paraId="70ECC492" w14:textId="6A7139B4" w:rsidR="008A3092" w:rsidRPr="000C7569" w:rsidRDefault="008A3092" w:rsidP="00E424BF">
      <w:pPr>
        <w:pStyle w:val="ListParagraph"/>
        <w:numPr>
          <w:ilvl w:val="0"/>
          <w:numId w:val="37"/>
        </w:numPr>
      </w:pPr>
      <w:r w:rsidRPr="000C7569">
        <w:t xml:space="preserve">The presentation shall be limited to no more than ten (10) minutes. </w:t>
      </w:r>
    </w:p>
    <w:p w14:paraId="55ADC9AF" w14:textId="564AEC06" w:rsidR="008A3092" w:rsidRPr="000C7569" w:rsidRDefault="008A3092" w:rsidP="00E424BF">
      <w:pPr>
        <w:pStyle w:val="ListParagraph"/>
        <w:numPr>
          <w:ilvl w:val="0"/>
          <w:numId w:val="37"/>
        </w:numPr>
      </w:pPr>
      <w:r w:rsidRPr="000C7569">
        <w:t xml:space="preserve">Nothing of a confidential nature should be addressed such as discipline problems or personnel issues. Those may only be discussed in Executive Session. </w:t>
      </w:r>
    </w:p>
    <w:p w14:paraId="51BE6C3C" w14:textId="0752F536" w:rsidR="008A3092" w:rsidRPr="000C7569" w:rsidRDefault="008A3092" w:rsidP="00E424BF">
      <w:pPr>
        <w:pStyle w:val="ListParagraph"/>
        <w:numPr>
          <w:ilvl w:val="0"/>
          <w:numId w:val="37"/>
        </w:numPr>
      </w:pPr>
      <w:r w:rsidRPr="000C7569">
        <w:t xml:space="preserve">The </w:t>
      </w:r>
      <w:r w:rsidR="008D78D6">
        <w:t>School</w:t>
      </w:r>
      <w:r w:rsidRPr="000C7569">
        <w:t xml:space="preserve"> Board chair may at any time stop the presentation if it is of a sensitive nature. </w:t>
      </w:r>
    </w:p>
    <w:p w14:paraId="114B2519" w14:textId="2211F98E" w:rsidR="008A3092" w:rsidRPr="000C7569" w:rsidRDefault="008A3092" w:rsidP="00E424BF">
      <w:pPr>
        <w:pStyle w:val="ListParagraph"/>
        <w:numPr>
          <w:ilvl w:val="0"/>
          <w:numId w:val="37"/>
        </w:numPr>
      </w:pPr>
      <w:r w:rsidRPr="000C7569">
        <w:t xml:space="preserve">No decision, reply, or discussion will follow the presentation. </w:t>
      </w:r>
    </w:p>
    <w:p w14:paraId="0ADAE7C2" w14:textId="5F61E6A7" w:rsidR="008A3092" w:rsidRPr="000C7569" w:rsidRDefault="008A3092" w:rsidP="00E424BF">
      <w:pPr>
        <w:pStyle w:val="ListParagraph"/>
        <w:numPr>
          <w:ilvl w:val="0"/>
          <w:numId w:val="37"/>
        </w:numPr>
      </w:pPr>
      <w:r w:rsidRPr="000C7569">
        <w:t xml:space="preserve">Response will be given in writing by the Board Chair within five working days. </w:t>
      </w:r>
    </w:p>
    <w:p w14:paraId="09C9F0C0" w14:textId="50BB2948" w:rsidR="008A3092" w:rsidRPr="000C7569" w:rsidRDefault="008A3092" w:rsidP="00E424BF">
      <w:pPr>
        <w:pStyle w:val="ListParagraph"/>
        <w:numPr>
          <w:ilvl w:val="0"/>
          <w:numId w:val="37"/>
        </w:numPr>
      </w:pPr>
      <w:r w:rsidRPr="000C7569">
        <w:t xml:space="preserve">If a topic of confidential nature is allowed by the </w:t>
      </w:r>
      <w:r w:rsidR="008D78D6">
        <w:t>School</w:t>
      </w:r>
      <w:r w:rsidRPr="000C7569">
        <w:t xml:space="preserve"> Board chair, the regular meeting is adjourned, all guests are asked to leave </w:t>
      </w:r>
      <w:r w:rsidR="00781883" w:rsidRPr="000C7569">
        <w:t>temporarily,</w:t>
      </w:r>
      <w:r w:rsidRPr="000C7569">
        <w:t xml:space="preserve"> and the meeting is reopened in an Executive Session. </w:t>
      </w:r>
    </w:p>
    <w:p w14:paraId="01DC7E05" w14:textId="73A6886C" w:rsidR="008A3092" w:rsidRPr="009514D5" w:rsidRDefault="00781883" w:rsidP="00B41A58">
      <w:pPr>
        <w:pStyle w:val="Heading1"/>
        <w:rPr>
          <w:rFonts w:cstheme="majorHAnsi"/>
        </w:rPr>
      </w:pPr>
      <w:bookmarkStart w:id="20" w:name="_Toc212023893"/>
      <w:r w:rsidRPr="009514D5">
        <w:rPr>
          <w:rFonts w:cstheme="majorHAnsi"/>
        </w:rPr>
        <w:t xml:space="preserve">Article </w:t>
      </w:r>
      <w:r w:rsidR="00240FC3" w:rsidRPr="009514D5">
        <w:rPr>
          <w:rFonts w:cstheme="majorHAnsi"/>
        </w:rPr>
        <w:t>7</w:t>
      </w:r>
      <w:r w:rsidRPr="009514D5">
        <w:rPr>
          <w:rFonts w:cstheme="majorHAnsi"/>
        </w:rPr>
        <w:t xml:space="preserve"> – Executive Session</w:t>
      </w:r>
      <w:bookmarkEnd w:id="20"/>
    </w:p>
    <w:p w14:paraId="4FE5284C" w14:textId="77777777" w:rsidR="00781883" w:rsidRPr="009514D5" w:rsidRDefault="00781883" w:rsidP="006C366F">
      <w:pPr>
        <w:pStyle w:val="Section"/>
      </w:pPr>
      <w:bookmarkStart w:id="21" w:name="_Toc212023894"/>
      <w:r w:rsidRPr="009514D5">
        <w:t xml:space="preserve">Section 1.  </w:t>
      </w:r>
      <w:r w:rsidR="008A3092" w:rsidRPr="009514D5">
        <w:t>Purpose Statement</w:t>
      </w:r>
      <w:bookmarkEnd w:id="21"/>
    </w:p>
    <w:p w14:paraId="6E85B0DB" w14:textId="1D90B0A3" w:rsidR="008A3092" w:rsidRPr="009514D5" w:rsidRDefault="008A3092" w:rsidP="008A3092">
      <w:pPr>
        <w:spacing w:after="0"/>
        <w:rPr>
          <w:rFonts w:asciiTheme="majorHAnsi" w:hAnsiTheme="majorHAnsi" w:cstheme="majorHAnsi"/>
        </w:rPr>
      </w:pPr>
      <w:r w:rsidRPr="009514D5">
        <w:rPr>
          <w:rFonts w:asciiTheme="majorHAnsi" w:hAnsiTheme="majorHAnsi" w:cstheme="majorHAnsi"/>
        </w:rPr>
        <w:t xml:space="preserve">There are times when topics brought to the </w:t>
      </w:r>
      <w:r w:rsidR="008D78D6">
        <w:rPr>
          <w:rFonts w:asciiTheme="majorHAnsi" w:hAnsiTheme="majorHAnsi" w:cstheme="majorHAnsi"/>
        </w:rPr>
        <w:t>School</w:t>
      </w:r>
      <w:r w:rsidRPr="009514D5">
        <w:rPr>
          <w:rFonts w:asciiTheme="majorHAnsi" w:hAnsiTheme="majorHAnsi" w:cstheme="majorHAnsi"/>
        </w:rPr>
        <w:t xml:space="preserve"> Board are of such sensitivity that discussion needs to take place in a session closed to a general audience. </w:t>
      </w:r>
    </w:p>
    <w:p w14:paraId="19DEB83F" w14:textId="7019EE5F" w:rsidR="008A3092" w:rsidRPr="009514D5" w:rsidRDefault="00781883" w:rsidP="006C366F">
      <w:pPr>
        <w:pStyle w:val="Section"/>
      </w:pPr>
      <w:bookmarkStart w:id="22" w:name="_Toc212023895"/>
      <w:r w:rsidRPr="009514D5">
        <w:t xml:space="preserve">Section 2.  </w:t>
      </w:r>
      <w:r w:rsidR="008A3092" w:rsidRPr="009514D5">
        <w:t>Definition</w:t>
      </w:r>
      <w:bookmarkEnd w:id="22"/>
    </w:p>
    <w:p w14:paraId="45561DDD" w14:textId="30E1FDFB" w:rsidR="008A3092" w:rsidRPr="009514D5" w:rsidRDefault="008A3092" w:rsidP="008A3092">
      <w:pPr>
        <w:spacing w:after="0"/>
        <w:rPr>
          <w:rFonts w:asciiTheme="majorHAnsi" w:hAnsiTheme="majorHAnsi" w:cstheme="majorHAnsi"/>
        </w:rPr>
      </w:pPr>
      <w:r w:rsidRPr="009514D5">
        <w:rPr>
          <w:rFonts w:asciiTheme="majorHAnsi" w:hAnsiTheme="majorHAnsi" w:cstheme="majorHAnsi"/>
        </w:rPr>
        <w:t xml:space="preserve">Executive Session is a </w:t>
      </w:r>
      <w:r w:rsidR="00E424BF" w:rsidRPr="009514D5">
        <w:rPr>
          <w:rFonts w:asciiTheme="majorHAnsi" w:hAnsiTheme="majorHAnsi" w:cstheme="majorHAnsi"/>
        </w:rPr>
        <w:t>part</w:t>
      </w:r>
      <w:r w:rsidRPr="009514D5">
        <w:rPr>
          <w:rFonts w:asciiTheme="majorHAnsi" w:hAnsiTheme="majorHAnsi" w:cstheme="majorHAnsi"/>
        </w:rPr>
        <w:t xml:space="preserve"> of a regular or special meeting of the </w:t>
      </w:r>
      <w:r w:rsidR="008D78D6">
        <w:rPr>
          <w:rFonts w:asciiTheme="majorHAnsi" w:hAnsiTheme="majorHAnsi" w:cstheme="majorHAnsi"/>
        </w:rPr>
        <w:t>School</w:t>
      </w:r>
      <w:r w:rsidRPr="009514D5">
        <w:rPr>
          <w:rFonts w:asciiTheme="majorHAnsi" w:hAnsiTheme="majorHAnsi" w:cstheme="majorHAnsi"/>
        </w:rPr>
        <w:t xml:space="preserve"> Board that is dedicated to topics of a sensitive nature. </w:t>
      </w:r>
    </w:p>
    <w:p w14:paraId="13C492A9" w14:textId="1092EFEF" w:rsidR="008A3092" w:rsidRPr="009514D5" w:rsidRDefault="00781883" w:rsidP="006C366F">
      <w:pPr>
        <w:pStyle w:val="Section"/>
      </w:pPr>
      <w:bookmarkStart w:id="23" w:name="_Toc212023896"/>
      <w:r w:rsidRPr="009514D5">
        <w:t xml:space="preserve">Section 3. </w:t>
      </w:r>
      <w:r w:rsidR="008A3092" w:rsidRPr="009514D5">
        <w:t>Policy</w:t>
      </w:r>
      <w:bookmarkEnd w:id="23"/>
    </w:p>
    <w:p w14:paraId="773B1C08" w14:textId="257039E6" w:rsidR="008A3092" w:rsidRPr="009514D5" w:rsidRDefault="008A3092" w:rsidP="00E424BF">
      <w:pPr>
        <w:pStyle w:val="ListParagraph"/>
        <w:numPr>
          <w:ilvl w:val="0"/>
          <w:numId w:val="14"/>
        </w:numPr>
      </w:pPr>
      <w:r w:rsidRPr="009514D5">
        <w:t xml:space="preserve">Only </w:t>
      </w:r>
      <w:r w:rsidR="008D78D6">
        <w:t>School</w:t>
      </w:r>
      <w:r w:rsidRPr="009514D5">
        <w:t xml:space="preserve"> Board members and the Administrator may attend an Executive Session. </w:t>
      </w:r>
    </w:p>
    <w:p w14:paraId="125C372A" w14:textId="77777777" w:rsidR="0049157F" w:rsidRPr="0049157F" w:rsidRDefault="0049157F" w:rsidP="00E424BF">
      <w:pPr>
        <w:pStyle w:val="ListParagraph"/>
        <w:numPr>
          <w:ilvl w:val="0"/>
          <w:numId w:val="14"/>
        </w:numPr>
      </w:pPr>
      <w:r w:rsidRPr="0049157F">
        <w:t xml:space="preserve">A guest may be asked to present information in the Executive Session following the same rules for written submission and time as noted for guests in the above policy. The guest will then be removed prior to discussion. </w:t>
      </w:r>
    </w:p>
    <w:p w14:paraId="2F0610C0" w14:textId="484124D0" w:rsidR="008A3092" w:rsidRPr="009514D5" w:rsidRDefault="008A3092" w:rsidP="00E424BF">
      <w:pPr>
        <w:pStyle w:val="ListParagraph"/>
        <w:numPr>
          <w:ilvl w:val="0"/>
          <w:numId w:val="14"/>
        </w:numPr>
      </w:pPr>
      <w:r w:rsidRPr="009514D5">
        <w:t xml:space="preserve">Experts or consultants may be brought into the Executive Session to answer questions or offer </w:t>
      </w:r>
      <w:r w:rsidR="00E424BF" w:rsidRPr="009514D5">
        <w:t>expertise but</w:t>
      </w:r>
      <w:r w:rsidRPr="009514D5">
        <w:t xml:space="preserve"> must be dismissed for discussion. </w:t>
      </w:r>
    </w:p>
    <w:p w14:paraId="789A91A0" w14:textId="245301DB" w:rsidR="008A3092" w:rsidRPr="009514D5" w:rsidRDefault="008A3092" w:rsidP="00E424BF">
      <w:pPr>
        <w:pStyle w:val="ListParagraph"/>
        <w:numPr>
          <w:ilvl w:val="0"/>
          <w:numId w:val="14"/>
        </w:numPr>
      </w:pPr>
      <w:r w:rsidRPr="009514D5">
        <w:t xml:space="preserve">The Board chair </w:t>
      </w:r>
      <w:r w:rsidR="00E424BF" w:rsidRPr="009514D5">
        <w:t>holds</w:t>
      </w:r>
      <w:r w:rsidRPr="009514D5">
        <w:t xml:space="preserve"> an Executive Session and only members of the </w:t>
      </w:r>
      <w:r w:rsidR="008D78D6">
        <w:t>School</w:t>
      </w:r>
      <w:r w:rsidRPr="009514D5">
        <w:t xml:space="preserve"> Board and the Administrator remain in the room until the Executive Session is closed. </w:t>
      </w:r>
    </w:p>
    <w:p w14:paraId="7B034925" w14:textId="71661493" w:rsidR="008A3092" w:rsidRPr="009514D5" w:rsidRDefault="008A3092" w:rsidP="00E424BF">
      <w:pPr>
        <w:pStyle w:val="ListParagraph"/>
        <w:numPr>
          <w:ilvl w:val="0"/>
          <w:numId w:val="14"/>
        </w:numPr>
      </w:pPr>
      <w:r w:rsidRPr="009514D5">
        <w:t xml:space="preserve">An agenda for the Executive Session is written and published prior to the meeting. It is separate from the regular agenda. It is distributed only to the Board members and the Administrator.  </w:t>
      </w:r>
    </w:p>
    <w:p w14:paraId="481A08DA" w14:textId="64CE8467" w:rsidR="008A3092" w:rsidRPr="009514D5" w:rsidRDefault="002E446C" w:rsidP="006C366F">
      <w:pPr>
        <w:pStyle w:val="Section"/>
      </w:pPr>
      <w:bookmarkStart w:id="24" w:name="_Toc212023897"/>
      <w:r w:rsidRPr="009514D5">
        <w:t xml:space="preserve">Section 4.  </w:t>
      </w:r>
      <w:r w:rsidR="008A3092" w:rsidRPr="009514D5">
        <w:t>Items for Executive Session:</w:t>
      </w:r>
      <w:bookmarkEnd w:id="24"/>
      <w:r w:rsidR="008A3092" w:rsidRPr="009514D5">
        <w:t xml:space="preserve"> </w:t>
      </w:r>
    </w:p>
    <w:p w14:paraId="29D26924" w14:textId="3732A698" w:rsidR="008A3092" w:rsidRPr="009514D5" w:rsidRDefault="008A3092" w:rsidP="00E424BF">
      <w:pPr>
        <w:pStyle w:val="ListParagraph"/>
        <w:numPr>
          <w:ilvl w:val="0"/>
          <w:numId w:val="15"/>
        </w:numPr>
      </w:pPr>
      <w:r w:rsidRPr="009514D5">
        <w:t xml:space="preserve">School personnel, hiring, supervision, support, discipline or termination of workers. </w:t>
      </w:r>
    </w:p>
    <w:p w14:paraId="08184AAC" w14:textId="41A9F637" w:rsidR="008A3092" w:rsidRPr="009514D5" w:rsidRDefault="008A3092" w:rsidP="00E424BF">
      <w:pPr>
        <w:pStyle w:val="ListParagraph"/>
        <w:numPr>
          <w:ilvl w:val="0"/>
          <w:numId w:val="15"/>
        </w:numPr>
      </w:pPr>
      <w:r w:rsidRPr="009514D5">
        <w:t xml:space="preserve">Reports </w:t>
      </w:r>
      <w:r w:rsidR="00E424BF" w:rsidRPr="009514D5">
        <w:t>relating</w:t>
      </w:r>
      <w:r w:rsidRPr="009514D5">
        <w:t xml:space="preserve"> to job performance appraisals are appropriate for executive session. </w:t>
      </w:r>
    </w:p>
    <w:p w14:paraId="26F54BA1" w14:textId="77777777" w:rsidR="008A3092" w:rsidRPr="009514D5" w:rsidRDefault="008A3092" w:rsidP="00E424BF">
      <w:pPr>
        <w:pStyle w:val="ListParagraph"/>
        <w:numPr>
          <w:ilvl w:val="1"/>
          <w:numId w:val="15"/>
        </w:numPr>
      </w:pPr>
      <w:r w:rsidRPr="009514D5">
        <w:t xml:space="preserve">This includes the annual job performance of the Administrator. </w:t>
      </w:r>
    </w:p>
    <w:p w14:paraId="13F232DC" w14:textId="72D52B21" w:rsidR="008A3092" w:rsidRPr="009514D5" w:rsidRDefault="008A3092" w:rsidP="00E424BF">
      <w:pPr>
        <w:pStyle w:val="ListParagraph"/>
        <w:numPr>
          <w:ilvl w:val="0"/>
          <w:numId w:val="15"/>
        </w:numPr>
      </w:pPr>
      <w:r w:rsidRPr="009514D5">
        <w:t xml:space="preserve">Students, including discipline related issues up to and including expulsion and academic progress. </w:t>
      </w:r>
    </w:p>
    <w:p w14:paraId="4D95EB34" w14:textId="39A65A69" w:rsidR="008A3092" w:rsidRPr="009514D5" w:rsidRDefault="008A3092" w:rsidP="00E424BF">
      <w:pPr>
        <w:pStyle w:val="ListParagraph"/>
        <w:numPr>
          <w:ilvl w:val="0"/>
          <w:numId w:val="15"/>
        </w:numPr>
      </w:pPr>
      <w:r w:rsidRPr="009514D5">
        <w:t xml:space="preserve">School families  </w:t>
      </w:r>
    </w:p>
    <w:p w14:paraId="0B6CF619" w14:textId="61BA3E3B" w:rsidR="008A3092" w:rsidRPr="009514D5" w:rsidRDefault="008A3092" w:rsidP="008A3092">
      <w:pPr>
        <w:spacing w:after="0"/>
        <w:rPr>
          <w:rFonts w:asciiTheme="majorHAnsi" w:hAnsiTheme="majorHAnsi" w:cstheme="majorHAnsi"/>
        </w:rPr>
      </w:pPr>
    </w:p>
    <w:p w14:paraId="79B2960A" w14:textId="3A830C76" w:rsidR="008A3092" w:rsidRPr="009514D5" w:rsidRDefault="008A3092" w:rsidP="008A3092">
      <w:pPr>
        <w:spacing w:after="0"/>
        <w:rPr>
          <w:rFonts w:asciiTheme="majorHAnsi" w:hAnsiTheme="majorHAnsi" w:cstheme="majorHAnsi"/>
        </w:rPr>
      </w:pPr>
      <w:r w:rsidRPr="009514D5">
        <w:rPr>
          <w:rFonts w:asciiTheme="majorHAnsi" w:hAnsiTheme="majorHAnsi" w:cstheme="majorHAnsi"/>
        </w:rPr>
        <w:t xml:space="preserve">Discussions and information shared during executive session shall remain confidential. During executive sessions, the Board can deliberate on agenda items but may not take any actions related to those items. All </w:t>
      </w:r>
      <w:r w:rsidR="002E446C" w:rsidRPr="009514D5">
        <w:rPr>
          <w:rFonts w:asciiTheme="majorHAnsi" w:hAnsiTheme="majorHAnsi" w:cstheme="majorHAnsi"/>
        </w:rPr>
        <w:t>discussions</w:t>
      </w:r>
      <w:r w:rsidRPr="009514D5">
        <w:rPr>
          <w:rFonts w:asciiTheme="majorHAnsi" w:hAnsiTheme="majorHAnsi" w:cstheme="majorHAnsi"/>
        </w:rPr>
        <w:t xml:space="preserve"> on executive session items </w:t>
      </w:r>
      <w:r w:rsidR="002E446C" w:rsidRPr="009514D5">
        <w:rPr>
          <w:rFonts w:asciiTheme="majorHAnsi" w:hAnsiTheme="majorHAnsi" w:cstheme="majorHAnsi"/>
        </w:rPr>
        <w:t>take</w:t>
      </w:r>
      <w:r w:rsidRPr="009514D5">
        <w:rPr>
          <w:rFonts w:asciiTheme="majorHAnsi" w:hAnsiTheme="majorHAnsi" w:cstheme="majorHAnsi"/>
        </w:rPr>
        <w:t xml:space="preserve"> place in executive session. When discussion is closed, a motion is made and passed to close the executive session.  </w:t>
      </w:r>
    </w:p>
    <w:p w14:paraId="11ECD016" w14:textId="77777777" w:rsidR="002E446C" w:rsidRPr="009514D5" w:rsidRDefault="002E446C" w:rsidP="008A3092">
      <w:pPr>
        <w:spacing w:after="0"/>
        <w:rPr>
          <w:rFonts w:asciiTheme="majorHAnsi" w:hAnsiTheme="majorHAnsi" w:cstheme="majorHAnsi"/>
        </w:rPr>
      </w:pPr>
    </w:p>
    <w:p w14:paraId="6806F80E" w14:textId="7042D5F5" w:rsidR="008A3092" w:rsidRPr="009514D5" w:rsidRDefault="008A3092" w:rsidP="008A3092">
      <w:pPr>
        <w:spacing w:after="0"/>
        <w:rPr>
          <w:rFonts w:asciiTheme="majorHAnsi" w:hAnsiTheme="majorHAnsi" w:cstheme="majorHAnsi"/>
        </w:rPr>
      </w:pPr>
      <w:r w:rsidRPr="009514D5">
        <w:rPr>
          <w:rFonts w:asciiTheme="majorHAnsi" w:hAnsiTheme="majorHAnsi" w:cstheme="majorHAnsi"/>
        </w:rPr>
        <w:t xml:space="preserve">All </w:t>
      </w:r>
      <w:r w:rsidR="008D78D6">
        <w:rPr>
          <w:rFonts w:asciiTheme="majorHAnsi" w:hAnsiTheme="majorHAnsi" w:cstheme="majorHAnsi"/>
        </w:rPr>
        <w:t>School</w:t>
      </w:r>
      <w:r w:rsidRPr="009514D5">
        <w:rPr>
          <w:rFonts w:asciiTheme="majorHAnsi" w:hAnsiTheme="majorHAnsi" w:cstheme="majorHAnsi"/>
        </w:rPr>
        <w:t xml:space="preserve"> Board actions, including voting, occur in open </w:t>
      </w:r>
      <w:r w:rsidR="00E424BF" w:rsidRPr="009514D5">
        <w:rPr>
          <w:rFonts w:asciiTheme="majorHAnsi" w:hAnsiTheme="majorHAnsi" w:cstheme="majorHAnsi"/>
        </w:rPr>
        <w:t>sessions</w:t>
      </w:r>
      <w:r w:rsidRPr="009514D5">
        <w:rPr>
          <w:rFonts w:asciiTheme="majorHAnsi" w:hAnsiTheme="majorHAnsi" w:cstheme="majorHAnsi"/>
        </w:rPr>
        <w:t xml:space="preserve">. The motion and result are all that are reported in the minutes of the </w:t>
      </w:r>
      <w:r w:rsidR="008D78D6">
        <w:rPr>
          <w:rFonts w:asciiTheme="majorHAnsi" w:hAnsiTheme="majorHAnsi" w:cstheme="majorHAnsi"/>
        </w:rPr>
        <w:t>School</w:t>
      </w:r>
      <w:r w:rsidRPr="009514D5">
        <w:rPr>
          <w:rFonts w:asciiTheme="majorHAnsi" w:hAnsiTheme="majorHAnsi" w:cstheme="majorHAnsi"/>
        </w:rPr>
        <w:t xml:space="preserve"> Board meeting. </w:t>
      </w:r>
    </w:p>
    <w:p w14:paraId="048122CE" w14:textId="52879B13" w:rsidR="0049157F" w:rsidRDefault="0049157F" w:rsidP="00B41A58">
      <w:pPr>
        <w:pStyle w:val="Heading1"/>
        <w:rPr>
          <w:rFonts w:cstheme="majorHAnsi"/>
        </w:rPr>
      </w:pPr>
      <w:bookmarkStart w:id="25" w:name="_Toc212023898"/>
      <w:r>
        <w:rPr>
          <w:rFonts w:cstheme="majorHAnsi"/>
        </w:rPr>
        <w:t xml:space="preserve">Article 8 </w:t>
      </w:r>
      <w:r w:rsidR="00E424BF">
        <w:rPr>
          <w:rFonts w:cstheme="majorHAnsi"/>
        </w:rPr>
        <w:t>- Removal</w:t>
      </w:r>
      <w:r>
        <w:rPr>
          <w:rFonts w:cstheme="majorHAnsi"/>
        </w:rPr>
        <w:t xml:space="preserve"> of a Board Member</w:t>
      </w:r>
      <w:bookmarkEnd w:id="25"/>
    </w:p>
    <w:p w14:paraId="4B1D57F5" w14:textId="2CA84260" w:rsidR="0049157F" w:rsidRPr="0049157F" w:rsidRDefault="0049157F" w:rsidP="00E424BF">
      <w:r w:rsidRPr="0049157F">
        <w:t xml:space="preserve">Any member of </w:t>
      </w:r>
      <w:r>
        <w:t xml:space="preserve">the </w:t>
      </w:r>
      <w:r w:rsidR="008D78D6">
        <w:t>School</w:t>
      </w:r>
      <w:r w:rsidRPr="0049157F">
        <w:t xml:space="preserve"> Board may be removed from office for failure to perform the duties of office or for being involved in conduct which gives offense to moral, spiritual, or educational welfare of the school.</w:t>
      </w:r>
    </w:p>
    <w:p w14:paraId="67FC9882" w14:textId="2FF100E8" w:rsidR="00980A7C" w:rsidRPr="009514D5" w:rsidRDefault="00240FC3" w:rsidP="00B41A58">
      <w:pPr>
        <w:pStyle w:val="Heading1"/>
        <w:rPr>
          <w:rFonts w:cstheme="majorHAnsi"/>
        </w:rPr>
      </w:pPr>
      <w:bookmarkStart w:id="26" w:name="_Toc212023899"/>
      <w:r w:rsidRPr="009514D5">
        <w:rPr>
          <w:rFonts w:cstheme="majorHAnsi"/>
        </w:rPr>
        <w:t xml:space="preserve">Article </w:t>
      </w:r>
      <w:r w:rsidR="0049157F">
        <w:rPr>
          <w:rFonts w:cstheme="majorHAnsi"/>
        </w:rPr>
        <w:t>9</w:t>
      </w:r>
      <w:r w:rsidRPr="009514D5">
        <w:rPr>
          <w:rFonts w:cstheme="majorHAnsi"/>
        </w:rPr>
        <w:t xml:space="preserve"> – Amendments</w:t>
      </w:r>
      <w:bookmarkEnd w:id="26"/>
    </w:p>
    <w:p w14:paraId="6073A63D" w14:textId="1EA0DACD" w:rsidR="00980A7C" w:rsidRDefault="00DB1661">
      <w:r w:rsidRPr="009514D5">
        <w:rPr>
          <w:rFonts w:asciiTheme="majorHAnsi" w:hAnsiTheme="majorHAnsi" w:cstheme="majorHAnsi"/>
        </w:rPr>
        <w:t xml:space="preserve">Amendments to this Policy Manual may be proposed by the NHCS </w:t>
      </w:r>
      <w:r w:rsidR="008D78D6">
        <w:rPr>
          <w:rFonts w:asciiTheme="majorHAnsi" w:hAnsiTheme="majorHAnsi" w:cstheme="majorHAnsi"/>
        </w:rPr>
        <w:t>School</w:t>
      </w:r>
      <w:r w:rsidR="00653EAB" w:rsidRPr="009514D5">
        <w:rPr>
          <w:rFonts w:asciiTheme="majorHAnsi" w:hAnsiTheme="majorHAnsi" w:cstheme="majorHAnsi"/>
        </w:rPr>
        <w:t xml:space="preserve"> board</w:t>
      </w:r>
      <w:r w:rsidRPr="009514D5">
        <w:rPr>
          <w:rFonts w:asciiTheme="majorHAnsi" w:hAnsiTheme="majorHAnsi" w:cstheme="majorHAnsi"/>
        </w:rPr>
        <w:t xml:space="preserve"> and must be approved by the New Hope Lutheran Church Board of Directors and confirmed by the congregation</w:t>
      </w:r>
      <w:r>
        <w:t>.</w:t>
      </w:r>
    </w:p>
    <w:p w14:paraId="33196952" w14:textId="77777777" w:rsidR="006869F2" w:rsidRDefault="006869F2"/>
    <w:p w14:paraId="17CE9665" w14:textId="77777777" w:rsidR="00EA13DE" w:rsidRDefault="00EA13DE">
      <w:pPr>
        <w:rPr>
          <w:rFonts w:asciiTheme="majorHAnsi" w:eastAsiaTheme="majorEastAsia" w:hAnsiTheme="majorHAnsi" w:cstheme="majorBidi"/>
          <w:color w:val="17365D" w:themeColor="text2" w:themeShade="BF"/>
          <w:spacing w:val="5"/>
          <w:kern w:val="28"/>
          <w:sz w:val="52"/>
          <w:szCs w:val="52"/>
        </w:rPr>
      </w:pPr>
      <w:r>
        <w:br w:type="page"/>
      </w:r>
    </w:p>
    <w:p w14:paraId="388D37EE" w14:textId="43B8E4A3" w:rsidR="00C836CE" w:rsidRPr="00C836CE" w:rsidRDefault="00C836CE" w:rsidP="00EA13DE">
      <w:pPr>
        <w:pStyle w:val="Heading1"/>
      </w:pPr>
      <w:bookmarkStart w:id="27" w:name="_Toc212023900"/>
      <w:bookmarkStart w:id="28" w:name="ConstitutionArticle8"/>
      <w:r w:rsidRPr="00C836CE">
        <w:t>Appendix A</w:t>
      </w:r>
      <w:bookmarkEnd w:id="27"/>
    </w:p>
    <w:p w14:paraId="2EF75D66" w14:textId="0B578B71" w:rsidR="006869F2" w:rsidRPr="00C836CE" w:rsidRDefault="006869F2" w:rsidP="006C366F">
      <w:pPr>
        <w:pStyle w:val="Section"/>
      </w:pPr>
      <w:bookmarkStart w:id="29" w:name="_Toc212023901"/>
      <w:r w:rsidRPr="00C836CE">
        <w:t>New Hope Lutheran Church Constitution</w:t>
      </w:r>
      <w:bookmarkEnd w:id="29"/>
      <w:r w:rsidRPr="00C836CE">
        <w:t xml:space="preserve"> </w:t>
      </w:r>
    </w:p>
    <w:bookmarkEnd w:id="28"/>
    <w:p w14:paraId="65BBD1DE" w14:textId="605AA234" w:rsidR="006869F2" w:rsidRPr="00C836CE" w:rsidRDefault="006869F2" w:rsidP="00C836CE">
      <w:pPr>
        <w:spacing w:after="0"/>
      </w:pPr>
      <w:r w:rsidRPr="00C836CE">
        <w:t xml:space="preserve">ARTICLE 8 – EXTENSION MINISTRIES Extension ministries, as outlined in the bylaws, may be organized within or by the congregation only with the expressed approval of the Voters’ Assembly. All extension ministries shall be under the supervision of the pastoral office. Any decisions, enactment or performance by any extension ministry shall be invalid if they conflict with this constitution, its associated bylaws, or the </w:t>
      </w:r>
      <w:r w:rsidR="008D78D6">
        <w:t>School</w:t>
      </w:r>
      <w:r w:rsidRPr="00C836CE">
        <w:t xml:space="preserve"> documents of said extension ministry.</w:t>
      </w:r>
    </w:p>
    <w:p w14:paraId="43EC8CBE" w14:textId="77777777" w:rsidR="00C836CE" w:rsidRDefault="00C836CE" w:rsidP="00C836CE">
      <w:pPr>
        <w:spacing w:after="0"/>
        <w:rPr>
          <w:b/>
          <w:bCs/>
        </w:rPr>
      </w:pPr>
    </w:p>
    <w:p w14:paraId="25BD6471" w14:textId="049ADBBD" w:rsidR="006869F2" w:rsidRPr="00C836CE" w:rsidRDefault="006869F2" w:rsidP="006C366F">
      <w:pPr>
        <w:pStyle w:val="Section"/>
      </w:pPr>
      <w:bookmarkStart w:id="30" w:name="_Toc212023902"/>
      <w:bookmarkStart w:id="31" w:name="BylawsArticle7"/>
      <w:r w:rsidRPr="00C836CE">
        <w:t>New Hope Lutheran Church Bylaws</w:t>
      </w:r>
      <w:bookmarkEnd w:id="30"/>
    </w:p>
    <w:bookmarkEnd w:id="31"/>
    <w:p w14:paraId="1A841877" w14:textId="77777777" w:rsidR="00C836CE" w:rsidRPr="00C836CE" w:rsidRDefault="006869F2" w:rsidP="00C836CE">
      <w:pPr>
        <w:spacing w:after="0"/>
      </w:pPr>
      <w:r w:rsidRPr="00C836CE">
        <w:t xml:space="preserve">ARTICLE 7 - </w:t>
      </w:r>
      <w:r w:rsidR="00C836CE" w:rsidRPr="00C836CE">
        <w:t xml:space="preserve">NEW HOPE CHRISTIAN SCHOOL (NHCS) </w:t>
      </w:r>
    </w:p>
    <w:p w14:paraId="4DB5DD27" w14:textId="5A217902" w:rsidR="00C836CE" w:rsidRDefault="00C836CE" w:rsidP="00C836CE">
      <w:pPr>
        <w:spacing w:after="0"/>
      </w:pPr>
      <w:r w:rsidRPr="00C836CE">
        <w:t>A. Relationship of New Hope Lutheran Church and New Hope Christian School</w:t>
      </w:r>
      <w:r>
        <w:t xml:space="preserve">:  </w:t>
      </w:r>
      <w:r w:rsidRPr="00C836CE">
        <w:t xml:space="preserve">New Hope Christian School is an extension ministry of New Hope Lutheran Church as defined in Article 8 of New Hope Lutheran Church’s constitution. </w:t>
      </w:r>
    </w:p>
    <w:p w14:paraId="1B2D74FB" w14:textId="73B79B97" w:rsidR="00C836CE" w:rsidRPr="00C836CE" w:rsidRDefault="00C836CE" w:rsidP="00C836CE">
      <w:r w:rsidRPr="00C836CE">
        <w:t xml:space="preserve">B. New Hope Christian School </w:t>
      </w:r>
      <w:r w:rsidR="008D78D6">
        <w:t>School</w:t>
      </w:r>
      <w:r w:rsidRPr="00C836CE">
        <w:t xml:space="preserve"> Board </w:t>
      </w:r>
    </w:p>
    <w:p w14:paraId="39ED8D03" w14:textId="4CFA3294" w:rsidR="00C836CE" w:rsidRPr="00C836CE" w:rsidRDefault="00C836CE" w:rsidP="00C836CE">
      <w:pPr>
        <w:spacing w:after="0"/>
        <w:ind w:left="720"/>
      </w:pPr>
      <w:r w:rsidRPr="00C836CE">
        <w:t xml:space="preserve">1. The number of members of the NHCS </w:t>
      </w:r>
      <w:r w:rsidR="008D78D6">
        <w:t>School</w:t>
      </w:r>
      <w:r w:rsidRPr="00C836CE">
        <w:t xml:space="preserve"> Board are determined by the bylaws of NHCS. </w:t>
      </w:r>
    </w:p>
    <w:p w14:paraId="76E15907" w14:textId="22145886" w:rsidR="00C836CE" w:rsidRPr="00C836CE" w:rsidRDefault="00C836CE" w:rsidP="00C836CE">
      <w:pPr>
        <w:spacing w:after="0"/>
        <w:ind w:left="720"/>
      </w:pPr>
      <w:r w:rsidRPr="00C836CE">
        <w:t xml:space="preserve">2. At least 60% or more of the NHCS </w:t>
      </w:r>
      <w:r w:rsidR="008D78D6">
        <w:t>School</w:t>
      </w:r>
      <w:r w:rsidRPr="00C836CE">
        <w:t xml:space="preserve"> Board are to be voting members of New Hope Lutheran Church. </w:t>
      </w:r>
    </w:p>
    <w:p w14:paraId="20F1F6AC" w14:textId="1633E9D8" w:rsidR="00C836CE" w:rsidRPr="00C836CE" w:rsidRDefault="00C836CE" w:rsidP="00C836CE">
      <w:pPr>
        <w:spacing w:after="0"/>
        <w:ind w:left="720"/>
      </w:pPr>
      <w:r w:rsidRPr="00C836CE">
        <w:t xml:space="preserve">3. A member of New Hope Lutheran Church’s Board of Directors will serve as a full member of the NHCS Board. </w:t>
      </w:r>
    </w:p>
    <w:p w14:paraId="7D90E1EC" w14:textId="42C1EE86" w:rsidR="00C836CE" w:rsidRPr="00C836CE" w:rsidRDefault="00C836CE" w:rsidP="00C836CE">
      <w:pPr>
        <w:spacing w:after="0"/>
        <w:ind w:left="720"/>
      </w:pPr>
      <w:r w:rsidRPr="00C836CE">
        <w:t xml:space="preserve">4. The chairperson of the NHCS </w:t>
      </w:r>
      <w:r w:rsidR="008D78D6">
        <w:t>School</w:t>
      </w:r>
      <w:r w:rsidRPr="00C836CE">
        <w:t xml:space="preserve"> Board is to be a voting member of New Hope Lutheran Church. </w:t>
      </w:r>
    </w:p>
    <w:p w14:paraId="31242E3F" w14:textId="42C0A064" w:rsidR="00C836CE" w:rsidRPr="00C836CE" w:rsidRDefault="00C836CE" w:rsidP="00C836CE">
      <w:pPr>
        <w:spacing w:after="0"/>
        <w:ind w:left="720"/>
      </w:pPr>
      <w:r w:rsidRPr="00C836CE">
        <w:t xml:space="preserve">5. The administrator of NHCS will serve as a non-voting ex-officio member of New Hope Lutheran Church’s Board of Directors and provide a report at the annual Voters’ Assembly of New Hope Lutheran Church regarding the state of the NHCS, its finances, and its needs </w:t>
      </w:r>
    </w:p>
    <w:p w14:paraId="548FBED0" w14:textId="2902C586" w:rsidR="00C836CE" w:rsidRPr="00C836CE" w:rsidRDefault="00C836CE" w:rsidP="00C836CE">
      <w:pPr>
        <w:spacing w:after="0"/>
        <w:ind w:left="720"/>
      </w:pPr>
      <w:r w:rsidRPr="00C836CE">
        <w:t>6. The Pastoral Director of Ministries of New Hope Lutheran Church shall serve as a pastor of NHCS and as a non-voting ex-officio member of NHCS Board.</w:t>
      </w:r>
    </w:p>
    <w:p w14:paraId="51A6AB2E" w14:textId="000C5A7C" w:rsidR="00C836CE" w:rsidRPr="00C836CE" w:rsidRDefault="00C836CE" w:rsidP="00C836CE">
      <w:pPr>
        <w:spacing w:after="0"/>
      </w:pPr>
      <w:r w:rsidRPr="00C836CE">
        <w:t xml:space="preserve">C. Duties of New Hope Christian School </w:t>
      </w:r>
      <w:r w:rsidR="008D78D6">
        <w:t>School</w:t>
      </w:r>
      <w:r w:rsidRPr="00C836CE">
        <w:t xml:space="preserve"> Board </w:t>
      </w:r>
    </w:p>
    <w:p w14:paraId="1E384967" w14:textId="69A5E917" w:rsidR="00C836CE" w:rsidRPr="00C836CE" w:rsidRDefault="00C836CE" w:rsidP="00C836CE">
      <w:pPr>
        <w:spacing w:after="0"/>
        <w:ind w:left="720"/>
      </w:pPr>
      <w:r w:rsidRPr="00C836CE">
        <w:t xml:space="preserve">1. In general, the NHCS </w:t>
      </w:r>
      <w:r w:rsidR="008D78D6">
        <w:t>School</w:t>
      </w:r>
      <w:r w:rsidRPr="00C836CE">
        <w:t xml:space="preserve"> Board shall oversee the operation and maintenance of NHCS for the benefit of NHCS and New Hope Lutheran Church. </w:t>
      </w:r>
    </w:p>
    <w:p w14:paraId="2A35B856" w14:textId="266DB05A" w:rsidR="00C836CE" w:rsidRPr="00C836CE" w:rsidRDefault="00C836CE" w:rsidP="00C836CE">
      <w:pPr>
        <w:spacing w:after="0"/>
        <w:ind w:left="720"/>
      </w:pPr>
      <w:r w:rsidRPr="00C836CE">
        <w:t xml:space="preserve">2. The NHCS </w:t>
      </w:r>
      <w:r w:rsidR="008D78D6">
        <w:t>School</w:t>
      </w:r>
      <w:r w:rsidRPr="00C836CE">
        <w:t xml:space="preserve"> Board will establish a written policy manual to oversee curriculum, the academic and religious standards, the academic schedule, the teacher’s handbook, staff evaluation and responsibilities, the student handbook, enrollment, supplies, budget, annual audit, tuition, code of discipline, classroom utilization, etc.  It will also oversee contracting and calling staff, finances, fund raising and salary scales. </w:t>
      </w:r>
    </w:p>
    <w:p w14:paraId="69ED9348" w14:textId="4DF9C754" w:rsidR="00C836CE" w:rsidRPr="00C836CE" w:rsidRDefault="00C836CE" w:rsidP="00C836CE">
      <w:pPr>
        <w:spacing w:after="0"/>
        <w:ind w:left="720"/>
      </w:pPr>
      <w:r w:rsidRPr="00C836CE">
        <w:t xml:space="preserve">3. The NHCS </w:t>
      </w:r>
      <w:r w:rsidR="008D78D6">
        <w:t>School</w:t>
      </w:r>
      <w:r w:rsidRPr="00C836CE">
        <w:t xml:space="preserve"> Board shall maintain a separate account with a financial institution. </w:t>
      </w:r>
    </w:p>
    <w:p w14:paraId="35802DFD" w14:textId="6BC4847B" w:rsidR="00C836CE" w:rsidRPr="00C836CE" w:rsidRDefault="00C836CE" w:rsidP="00C836CE">
      <w:pPr>
        <w:spacing w:after="0"/>
        <w:ind w:left="720"/>
      </w:pPr>
      <w:r w:rsidRPr="00C836CE">
        <w:t xml:space="preserve">4. As needed, decisions and actions of the NHCS Board can be subject to review and approval by the Board of Directors of New Hope Lutheran Church. </w:t>
      </w:r>
    </w:p>
    <w:p w14:paraId="11710826" w14:textId="77777777" w:rsidR="00C836CE" w:rsidRPr="00C836CE" w:rsidRDefault="00C836CE" w:rsidP="00C836CE">
      <w:pPr>
        <w:spacing w:after="0"/>
      </w:pPr>
      <w:r w:rsidRPr="00C836CE">
        <w:t xml:space="preserve">D. Calling and Contracting of Teachers and Support Staff for NHCS. </w:t>
      </w:r>
    </w:p>
    <w:p w14:paraId="477A1FB1" w14:textId="5450E01C" w:rsidR="00C836CE" w:rsidRPr="00C836CE" w:rsidRDefault="00C836CE" w:rsidP="00C836CE">
      <w:pPr>
        <w:spacing w:after="0"/>
        <w:ind w:left="720"/>
      </w:pPr>
      <w:r w:rsidRPr="00C836CE">
        <w:t xml:space="preserve">1. NHCS </w:t>
      </w:r>
      <w:r w:rsidR="008D78D6">
        <w:t>School</w:t>
      </w:r>
      <w:r w:rsidRPr="00C836CE">
        <w:t xml:space="preserve"> Board will determine their procedures in the contracting of teachers and support staff that are not on the roster of The Lutheran Church--Missouri Synod. </w:t>
      </w:r>
    </w:p>
    <w:p w14:paraId="4413FAE5" w14:textId="702A29AE" w:rsidR="00D43D38" w:rsidRDefault="00C836CE" w:rsidP="007E253C">
      <w:pPr>
        <w:spacing w:after="0"/>
        <w:ind w:left="720"/>
      </w:pPr>
      <w:r w:rsidRPr="00C836CE">
        <w:t xml:space="preserve">2. NHCS </w:t>
      </w:r>
      <w:r w:rsidR="008D78D6">
        <w:t>School</w:t>
      </w:r>
      <w:r w:rsidRPr="00C836CE">
        <w:t xml:space="preserve"> Board, upon their deliberation to call a rostered teacher of The Lutheran Church-Missouri Synod, will request the Voters’ Assembly of New Hope Lutheran Church to issue the call.   </w:t>
      </w:r>
      <w:r w:rsidR="00D43D38">
        <w:br w:type="page"/>
      </w:r>
    </w:p>
    <w:p w14:paraId="657DFC77" w14:textId="700DBDEF" w:rsidR="00AF21A5" w:rsidRPr="00C836CE" w:rsidRDefault="00AF21A5" w:rsidP="00AF21A5">
      <w:pPr>
        <w:pStyle w:val="Heading1"/>
      </w:pPr>
      <w:bookmarkStart w:id="32" w:name="_Toc212023903"/>
      <w:r w:rsidRPr="00C836CE">
        <w:t>Appendi</w:t>
      </w:r>
      <w:r>
        <w:t>x B</w:t>
      </w:r>
      <w:bookmarkEnd w:id="32"/>
    </w:p>
    <w:p w14:paraId="2D4B469C" w14:textId="334BEB2B" w:rsidR="00AF21A5" w:rsidRPr="00C836CE" w:rsidRDefault="00AF21A5" w:rsidP="006C366F">
      <w:pPr>
        <w:pStyle w:val="Section"/>
      </w:pPr>
      <w:bookmarkStart w:id="33" w:name="_Toc212023904"/>
      <w:r w:rsidRPr="00C836CE">
        <w:t>New Hope</w:t>
      </w:r>
      <w:bookmarkEnd w:id="33"/>
      <w:r w:rsidRPr="00C836CE">
        <w:t xml:space="preserve"> </w:t>
      </w:r>
    </w:p>
    <w:p w14:paraId="27ECBD94" w14:textId="77777777" w:rsidR="00AF21A5" w:rsidRDefault="00AF21A5"/>
    <w:p w14:paraId="4D6ADAD1" w14:textId="77777777" w:rsidR="00AF21A5" w:rsidRDefault="00AF21A5"/>
    <w:p w14:paraId="5A8E9873" w14:textId="77777777" w:rsidR="00AF21A5" w:rsidRDefault="00AF21A5"/>
    <w:p w14:paraId="3900A2A9" w14:textId="77777777" w:rsidR="00AF21A5" w:rsidRDefault="00AF21A5"/>
    <w:p w14:paraId="3790936E" w14:textId="77777777" w:rsidR="00AF21A5" w:rsidRDefault="00AF21A5"/>
    <w:p w14:paraId="57E0C8A3" w14:textId="77777777" w:rsidR="00AF21A5" w:rsidRDefault="00AF21A5"/>
    <w:p w14:paraId="387D132F" w14:textId="6D3D434F" w:rsidR="00AF21A5" w:rsidRPr="00C836CE" w:rsidRDefault="00D43D38" w:rsidP="00AF21A5">
      <w:pPr>
        <w:pStyle w:val="Heading1"/>
      </w:pPr>
      <w:r>
        <w:br w:type="page"/>
      </w:r>
      <w:bookmarkStart w:id="34" w:name="_Toc212023905"/>
      <w:r w:rsidR="00AF21A5" w:rsidRPr="00C836CE">
        <w:t>Appendi</w:t>
      </w:r>
      <w:r w:rsidR="00AF21A5">
        <w:t>x C</w:t>
      </w:r>
      <w:r w:rsidR="00E97474">
        <w:t xml:space="preserve"> – Job Descriptions</w:t>
      </w:r>
      <w:bookmarkEnd w:id="34"/>
    </w:p>
    <w:p w14:paraId="5D7C29A4" w14:textId="70C18573" w:rsidR="00AF21A5" w:rsidRPr="00AF21A5" w:rsidRDefault="00AF21A5" w:rsidP="006C366F">
      <w:pPr>
        <w:pStyle w:val="Section"/>
      </w:pPr>
      <w:bookmarkStart w:id="35" w:name="_Toc212023906"/>
      <w:r w:rsidRPr="00AF21A5">
        <w:t xml:space="preserve">JOB DESCRIPTION </w:t>
      </w:r>
      <w:r w:rsidR="00E97474">
        <w:t>–</w:t>
      </w:r>
      <w:r w:rsidRPr="00AF21A5">
        <w:t xml:space="preserve"> </w:t>
      </w:r>
      <w:r w:rsidRPr="00E97474">
        <w:t>PRINCIPAL</w:t>
      </w:r>
      <w:r w:rsidR="00E97474" w:rsidRPr="00E97474">
        <w:t>/Administrator</w:t>
      </w:r>
      <w:bookmarkEnd w:id="35"/>
    </w:p>
    <w:p w14:paraId="7F56642C" w14:textId="77777777" w:rsidR="00AF21A5" w:rsidRPr="00AF21A5" w:rsidRDefault="00AF21A5" w:rsidP="00B100F0">
      <w:pPr>
        <w:spacing w:after="0"/>
      </w:pPr>
      <w:r w:rsidRPr="00AF21A5">
        <w:rPr>
          <w:b/>
          <w:bCs/>
        </w:rPr>
        <w:t>New Hope Christian School  9/25</w:t>
      </w:r>
    </w:p>
    <w:p w14:paraId="304DE5E5" w14:textId="77777777" w:rsidR="00AF21A5" w:rsidRPr="00AF21A5" w:rsidRDefault="00AF21A5" w:rsidP="00AF21A5">
      <w:pPr>
        <w:spacing w:after="0"/>
      </w:pPr>
    </w:p>
    <w:p w14:paraId="37794A0C" w14:textId="42345798" w:rsidR="00AF21A5" w:rsidRPr="00AF21A5" w:rsidRDefault="00AF21A5" w:rsidP="00AF21A5">
      <w:pPr>
        <w:spacing w:after="0"/>
      </w:pPr>
      <w:r w:rsidRPr="00AF21A5">
        <w:t>The principal serves as a spiritual leader in the following areas: (1) Manager of the School, (2) Director of School Educational Programs and Ministry, and (3) Leader for School Climate.  The principal fulfills these responsibilities in accord with the school's purpose and in harmony with established policies.  The principal works in close harmony with the ministerial staff: Pastors, Teachers, Director of Youth, Athletic director and Support Staff. The principal attends Voters Church Board and School Board meetings, and other auxiliary meetings as necessary.  The principal is directly responsible to the school board and works with it in developing plans and carrying out responsibilities. </w:t>
      </w:r>
    </w:p>
    <w:p w14:paraId="47319487" w14:textId="77777777" w:rsidR="00B100F0" w:rsidRDefault="00B100F0" w:rsidP="00AF21A5">
      <w:pPr>
        <w:spacing w:after="0"/>
        <w:rPr>
          <w:b/>
          <w:bCs/>
        </w:rPr>
      </w:pPr>
    </w:p>
    <w:p w14:paraId="431A8F9E" w14:textId="6D112E7E" w:rsidR="00AF21A5" w:rsidRPr="00AF21A5" w:rsidRDefault="00AF21A5" w:rsidP="00AF21A5">
      <w:pPr>
        <w:spacing w:after="0"/>
      </w:pPr>
      <w:r w:rsidRPr="00AF21A5">
        <w:rPr>
          <w:b/>
          <w:bCs/>
        </w:rPr>
        <w:t>MANAGER OF THE SCHOOL</w:t>
      </w:r>
    </w:p>
    <w:p w14:paraId="5E7F1717" w14:textId="77777777" w:rsidR="00AF21A5" w:rsidRPr="00AF21A5" w:rsidRDefault="00AF21A5" w:rsidP="00AF21A5">
      <w:pPr>
        <w:spacing w:after="0"/>
      </w:pPr>
      <w:r w:rsidRPr="00AF21A5">
        <w:rPr>
          <w:b/>
          <w:bCs/>
        </w:rPr>
        <w:t>Public Relations and Communications . . .</w:t>
      </w:r>
      <w:r w:rsidRPr="00AF21A5">
        <w:t xml:space="preserve"> Develop and carry out a program of printed and personal communications for the constituent groups of the school community to keep them informed about the school, involve them in the work of the school so as to enhance their goodwill, support and confidence in it.  Acknowledge individuals, organizations and others for services and/or gifts provided to the school.</w:t>
      </w:r>
    </w:p>
    <w:p w14:paraId="4CA5C0AB" w14:textId="77777777" w:rsidR="00AF21A5" w:rsidRPr="00AF21A5" w:rsidRDefault="00AF21A5" w:rsidP="00AF21A5">
      <w:pPr>
        <w:spacing w:after="0"/>
      </w:pPr>
    </w:p>
    <w:p w14:paraId="0DDD4EDE" w14:textId="77777777" w:rsidR="00AF21A5" w:rsidRPr="00AF21A5" w:rsidRDefault="00AF21A5" w:rsidP="00AF21A5">
      <w:pPr>
        <w:spacing w:after="0"/>
      </w:pPr>
      <w:r w:rsidRPr="00AF21A5">
        <w:rPr>
          <w:b/>
          <w:bCs/>
        </w:rPr>
        <w:t>Office Management . . .</w:t>
      </w:r>
      <w:r w:rsidRPr="00AF21A5">
        <w:t>The principal is responsible for managing the office and affairs of the school building including: (1) maintains appropriate records of students, faculty and staff; data and information appropriate for maintaining a school history file; minutes of the Ministry, including official and legal transactions, (2) conducts the business affairs of the school in an efficient and effective manner, and (3) maintains correspondence with the church and staff offices and otherwise as appropriate for conducting the affairs of the school.</w:t>
      </w:r>
    </w:p>
    <w:p w14:paraId="7E275FF4" w14:textId="77777777" w:rsidR="00AF21A5" w:rsidRPr="00AF21A5" w:rsidRDefault="00AF21A5" w:rsidP="00AF21A5">
      <w:pPr>
        <w:spacing w:after="0"/>
      </w:pPr>
    </w:p>
    <w:p w14:paraId="47991484" w14:textId="77777777" w:rsidR="00AF21A5" w:rsidRPr="00AF21A5" w:rsidRDefault="00AF21A5" w:rsidP="00AF21A5">
      <w:pPr>
        <w:spacing w:after="0"/>
      </w:pPr>
      <w:r w:rsidRPr="00AF21A5">
        <w:rPr>
          <w:b/>
          <w:bCs/>
        </w:rPr>
        <w:t>Student Recruitment and Admissions . . .</w:t>
      </w:r>
      <w:r w:rsidRPr="00AF21A5">
        <w:t>The principal will provide inviting and hospitable settings for enrolling students (and parents) to assure that they feel welcome and understand the purpose and programs of the school so they can participate with joy and blessing.  He/she will also maintain data regarding the number and names of prospective students, develop and initiate recruitment plans to achieve enrollment goals, and maintain statistics as needed to comply with state and federal regulations.</w:t>
      </w:r>
    </w:p>
    <w:p w14:paraId="56B4F5FA" w14:textId="77777777" w:rsidR="00AF21A5" w:rsidRPr="00AF21A5" w:rsidRDefault="00AF21A5" w:rsidP="00AF21A5">
      <w:pPr>
        <w:spacing w:after="0"/>
      </w:pPr>
    </w:p>
    <w:p w14:paraId="774D527B" w14:textId="77777777" w:rsidR="00AF21A5" w:rsidRPr="00AF21A5" w:rsidRDefault="00AF21A5" w:rsidP="00AF21A5">
      <w:pPr>
        <w:spacing w:after="0"/>
      </w:pPr>
      <w:r w:rsidRPr="00AF21A5">
        <w:rPr>
          <w:b/>
          <w:bCs/>
        </w:rPr>
        <w:t>Financial Planning and Accounting . . .</w:t>
      </w:r>
      <w:r w:rsidRPr="00AF21A5">
        <w:t xml:space="preserve"> The principal will provide leadership and help in the fiscal management of the school to assure quality Christian education in accord with good stewardship practices and fiscal procedures in cooperation with the school and church boards.  He/She will be responsible for coordinating fundraising events and for seeking other funding via grants, donations, etc.</w:t>
      </w:r>
    </w:p>
    <w:p w14:paraId="6C6230A4" w14:textId="77777777" w:rsidR="00AF21A5" w:rsidRPr="00AF21A5" w:rsidRDefault="00AF21A5" w:rsidP="00AF21A5">
      <w:pPr>
        <w:spacing w:after="0"/>
      </w:pPr>
    </w:p>
    <w:p w14:paraId="0DF0FC71" w14:textId="77777777" w:rsidR="00AF21A5" w:rsidRPr="00AF21A5" w:rsidRDefault="00AF21A5" w:rsidP="00AF21A5">
      <w:pPr>
        <w:spacing w:after="0"/>
      </w:pPr>
      <w:r w:rsidRPr="00AF21A5">
        <w:rPr>
          <w:b/>
          <w:bCs/>
        </w:rPr>
        <w:t>Executive Director . . .</w:t>
      </w:r>
      <w:r w:rsidRPr="00AF21A5">
        <w:t>The principal will provide leadership and assistance preparing, establishing, and communicating appropriate policies and procedures necessary to help achieve the school's purpose.  The principal will serve as a spokesperson for the Day School, its policies and programs.  </w:t>
      </w:r>
    </w:p>
    <w:p w14:paraId="71112E13" w14:textId="77777777" w:rsidR="00AF21A5" w:rsidRPr="00AF21A5" w:rsidRDefault="00AF21A5" w:rsidP="00AF21A5">
      <w:pPr>
        <w:spacing w:after="0"/>
      </w:pPr>
      <w:r w:rsidRPr="00AF21A5">
        <w:rPr>
          <w:b/>
          <w:bCs/>
        </w:rPr>
        <w:tab/>
      </w:r>
    </w:p>
    <w:p w14:paraId="4DDA4B10" w14:textId="77777777" w:rsidR="00B100F0" w:rsidRDefault="00B100F0" w:rsidP="00AF21A5">
      <w:pPr>
        <w:spacing w:after="0"/>
        <w:rPr>
          <w:b/>
          <w:bCs/>
        </w:rPr>
      </w:pPr>
    </w:p>
    <w:p w14:paraId="6FEBE74C" w14:textId="77777777" w:rsidR="003F324E" w:rsidRDefault="003F324E" w:rsidP="00AF21A5">
      <w:pPr>
        <w:spacing w:after="0"/>
        <w:rPr>
          <w:b/>
          <w:bCs/>
        </w:rPr>
      </w:pPr>
    </w:p>
    <w:p w14:paraId="74385669" w14:textId="77777777" w:rsidR="003F324E" w:rsidRDefault="003F324E" w:rsidP="00AF21A5">
      <w:pPr>
        <w:spacing w:after="0"/>
        <w:rPr>
          <w:b/>
          <w:bCs/>
        </w:rPr>
      </w:pPr>
    </w:p>
    <w:p w14:paraId="3B21837E" w14:textId="48154D03" w:rsidR="00AF21A5" w:rsidRPr="00AF21A5" w:rsidRDefault="00AF21A5" w:rsidP="00AF21A5">
      <w:pPr>
        <w:spacing w:after="0"/>
      </w:pPr>
      <w:r w:rsidRPr="00AF21A5">
        <w:rPr>
          <w:b/>
          <w:bCs/>
        </w:rPr>
        <w:t>DIRECTOR OF SCHOOL EDUCATIONAL PROGRAMS AND MINISTRY</w:t>
      </w:r>
    </w:p>
    <w:p w14:paraId="1157BB06" w14:textId="77777777" w:rsidR="00AF21A5" w:rsidRPr="00AF21A5" w:rsidRDefault="00AF21A5" w:rsidP="00AF21A5">
      <w:pPr>
        <w:spacing w:after="0"/>
      </w:pPr>
      <w:r w:rsidRPr="00AF21A5">
        <w:rPr>
          <w:b/>
          <w:bCs/>
        </w:rPr>
        <w:t>School Curriculum . . .</w:t>
      </w:r>
      <w:r w:rsidRPr="00AF21A5">
        <w:t xml:space="preserve"> The principal will develop and supervise a plan of curriculum development that ensures quality in all teaching/learning activities of the school while achieving the school's purpose and objectives in accord with the school's philosophy.  </w:t>
      </w:r>
    </w:p>
    <w:p w14:paraId="6DAE8FB2" w14:textId="77777777" w:rsidR="00AF21A5" w:rsidRPr="00AF21A5" w:rsidRDefault="00AF21A5" w:rsidP="00AF21A5">
      <w:pPr>
        <w:spacing w:after="0"/>
      </w:pPr>
    </w:p>
    <w:p w14:paraId="5CCB9A8C" w14:textId="77777777" w:rsidR="00AF21A5" w:rsidRPr="00AF21A5" w:rsidRDefault="00AF21A5" w:rsidP="00AF21A5">
      <w:pPr>
        <w:spacing w:after="0"/>
      </w:pPr>
      <w:r w:rsidRPr="00AF21A5">
        <w:rPr>
          <w:b/>
          <w:bCs/>
        </w:rPr>
        <w:t>Supervision of Teachers and Instruction . . .</w:t>
      </w:r>
      <w:r w:rsidRPr="00AF21A5">
        <w:t xml:space="preserve"> The principal will take a leading role in securing qualified personnel for the school.  When appropriate, makes recommendations on contracting qualified personnel.  Use a variety of modes for supervision, e.g., goal setting, clinical supervision, peer coaching, etc. so that a teacher shows growth and greater effectiveness in reaching the student.  </w:t>
      </w:r>
    </w:p>
    <w:p w14:paraId="09F4C282" w14:textId="77777777" w:rsidR="00AF21A5" w:rsidRPr="00AF21A5" w:rsidRDefault="00AF21A5" w:rsidP="00AF21A5">
      <w:pPr>
        <w:spacing w:after="0"/>
      </w:pPr>
    </w:p>
    <w:p w14:paraId="0DD699F2" w14:textId="77777777" w:rsidR="00AF21A5" w:rsidRPr="00AF21A5" w:rsidRDefault="00AF21A5" w:rsidP="00AF21A5">
      <w:pPr>
        <w:spacing w:after="0"/>
      </w:pPr>
      <w:r w:rsidRPr="00AF21A5">
        <w:rPr>
          <w:b/>
          <w:bCs/>
        </w:rPr>
        <w:t>In-service for Professional and Spiritual Growth . . .</w:t>
      </w:r>
      <w:r w:rsidRPr="00AF21A5">
        <w:t>The principal will identity in-service needs and opportunities for professional and spiritual growth to meet both individual and collective needs of faculty and to help the school fulfill its mission.</w:t>
      </w:r>
    </w:p>
    <w:p w14:paraId="7CDC8C89" w14:textId="77777777" w:rsidR="00AF21A5" w:rsidRPr="00AF21A5" w:rsidRDefault="00AF21A5" w:rsidP="00AF21A5">
      <w:pPr>
        <w:spacing w:after="0"/>
      </w:pPr>
    </w:p>
    <w:p w14:paraId="340869BE" w14:textId="4A7E840C" w:rsidR="00AF21A5" w:rsidRPr="00AF21A5" w:rsidRDefault="00AF21A5" w:rsidP="00B100F0">
      <w:pPr>
        <w:spacing w:after="0"/>
      </w:pPr>
      <w:r w:rsidRPr="00AF21A5">
        <w:rPr>
          <w:b/>
          <w:bCs/>
        </w:rPr>
        <w:t>LEADER FOR SCHOOL CLIMATE</w:t>
      </w:r>
    </w:p>
    <w:p w14:paraId="012EB9F7" w14:textId="77777777" w:rsidR="00AF21A5" w:rsidRPr="00AF21A5" w:rsidRDefault="00AF21A5" w:rsidP="00AF21A5">
      <w:pPr>
        <w:spacing w:after="0"/>
      </w:pPr>
      <w:r w:rsidRPr="00AF21A5">
        <w:rPr>
          <w:b/>
          <w:bCs/>
        </w:rPr>
        <w:t>Spiritual Leadership . . .</w:t>
      </w:r>
      <w:r w:rsidRPr="00AF21A5">
        <w:t xml:space="preserve"> The principal will provide an avenue of spiritual ministry for all students and parents for the nurture and development of their faith and life under the guidance and blessing of the Holy Spirit working through the Word.  He/she will also create opportunities for spiritual growth of students and families through family orientated school activities.</w:t>
      </w:r>
    </w:p>
    <w:p w14:paraId="78A0D713" w14:textId="77777777" w:rsidR="00AF21A5" w:rsidRPr="00AF21A5" w:rsidRDefault="00AF21A5" w:rsidP="00AF21A5">
      <w:pPr>
        <w:spacing w:after="0"/>
      </w:pPr>
    </w:p>
    <w:p w14:paraId="4D67E365" w14:textId="77777777" w:rsidR="00AF21A5" w:rsidRPr="00AF21A5" w:rsidRDefault="00AF21A5" w:rsidP="00AF21A5">
      <w:pPr>
        <w:spacing w:after="0"/>
      </w:pPr>
      <w:r w:rsidRPr="00AF21A5">
        <w:rPr>
          <w:b/>
          <w:bCs/>
        </w:rPr>
        <w:t>Student Life . . .</w:t>
      </w:r>
      <w:r w:rsidRPr="00AF21A5">
        <w:t>The principal will create and maintain a school environment which positively influences the life, growth and learning of all students and enables each student to experience maximum growth spiritually, physically, emotionally, socially, and academically.</w:t>
      </w:r>
    </w:p>
    <w:p w14:paraId="258B89DC" w14:textId="77777777" w:rsidR="00AF21A5" w:rsidRPr="00AF21A5" w:rsidRDefault="00AF21A5" w:rsidP="00AF21A5">
      <w:pPr>
        <w:spacing w:after="0"/>
      </w:pPr>
    </w:p>
    <w:p w14:paraId="75349389" w14:textId="77777777" w:rsidR="00AF21A5" w:rsidRPr="00AF21A5" w:rsidRDefault="00AF21A5" w:rsidP="00AF21A5">
      <w:pPr>
        <w:spacing w:after="0"/>
      </w:pPr>
      <w:r w:rsidRPr="00AF21A5">
        <w:rPr>
          <w:b/>
          <w:bCs/>
        </w:rPr>
        <w:t>Building and Grounds . . .</w:t>
      </w:r>
      <w:r w:rsidRPr="00AF21A5">
        <w:t xml:space="preserve"> The principal will work cooperatively with the head of church and school properties in developing and supervising plans for building care and maintenance.</w:t>
      </w:r>
    </w:p>
    <w:p w14:paraId="7D0CEE12" w14:textId="77777777" w:rsidR="00AF21A5" w:rsidRPr="00AF21A5" w:rsidRDefault="00AF21A5" w:rsidP="00AF21A5">
      <w:pPr>
        <w:spacing w:after="0"/>
      </w:pPr>
    </w:p>
    <w:p w14:paraId="741619C1" w14:textId="77777777" w:rsidR="00AF21A5" w:rsidRPr="00AF21A5" w:rsidRDefault="00AF21A5" w:rsidP="00AF21A5">
      <w:pPr>
        <w:spacing w:after="0"/>
      </w:pPr>
      <w:r w:rsidRPr="00AF21A5">
        <w:rPr>
          <w:b/>
          <w:bCs/>
        </w:rPr>
        <w:t>Student Services . . .</w:t>
      </w:r>
      <w:r w:rsidRPr="00AF21A5">
        <w:t xml:space="preserve"> The principal will supervise the hot lunch program (if available) and the hiring of personnel with consultation of the Little Eagles day care director.  He/she will also provide guidance to the Before and After-Care programs .  Direction will also be given in the planning and execution of the Parent-Teacher League annual program.  Guidance will be provided to the Athletic Director as deemed necessary.  The principal will also coordinate efforts in counseling services, remedial assistance, volunteers, transportation, etc. </w:t>
      </w:r>
    </w:p>
    <w:p w14:paraId="0EE6ECA4" w14:textId="77777777" w:rsidR="00AF21A5" w:rsidRPr="00AF21A5" w:rsidRDefault="00AF21A5" w:rsidP="00AF21A5">
      <w:pPr>
        <w:spacing w:after="0"/>
      </w:pPr>
    </w:p>
    <w:p w14:paraId="4C10F5DE" w14:textId="77777777" w:rsidR="00AF21A5" w:rsidRPr="00AF21A5" w:rsidRDefault="00AF21A5" w:rsidP="00AF21A5">
      <w:pPr>
        <w:spacing w:after="0"/>
      </w:pPr>
      <w:r w:rsidRPr="00AF21A5">
        <w:rPr>
          <w:b/>
          <w:bCs/>
        </w:rPr>
        <w:t>Relationships . . .</w:t>
      </w:r>
      <w:r w:rsidRPr="00AF21A5">
        <w:t xml:space="preserve"> The principal will meet regularly with the ministerial staff to coordinate the efforts of a total ministry program for all God's people.  Efforts will be made to meet regularly for spiritual and social interaction.  An annual evaluation shall be completed by the School Board at the end of each calendar year.  The principal shall work in harmony with the local public school officials where programs prove to be an asset.  He/she will also meet regularly with other Lutheran school principals of the South Wisconsin District.  </w:t>
      </w:r>
    </w:p>
    <w:p w14:paraId="4F655EC8" w14:textId="38AABEEA" w:rsidR="008F03C0" w:rsidRDefault="008F03C0">
      <w:pPr>
        <w:rPr>
          <w:rStyle w:val="SectionChar"/>
          <w:lang w:val="en"/>
        </w:rPr>
      </w:pPr>
      <w:r>
        <w:rPr>
          <w:rStyle w:val="SectionChar"/>
          <w:lang w:val="en"/>
        </w:rPr>
        <w:br w:type="page"/>
      </w:r>
    </w:p>
    <w:p w14:paraId="6FF4F0B1" w14:textId="61D1F9B4" w:rsidR="00B100F0" w:rsidRPr="00B100F0" w:rsidRDefault="00B100F0" w:rsidP="008F1341">
      <w:pPr>
        <w:spacing w:after="240"/>
        <w:rPr>
          <w:rFonts w:ascii="Arial" w:eastAsia="Arial" w:hAnsi="Arial" w:cs="Arial"/>
          <w:b/>
          <w:lang w:val="en"/>
        </w:rPr>
      </w:pPr>
      <w:bookmarkStart w:id="36" w:name="_Toc212023907"/>
      <w:r w:rsidRPr="00B100F0">
        <w:rPr>
          <w:rStyle w:val="SectionChar"/>
          <w:lang w:val="en"/>
        </w:rPr>
        <w:t>Job Title: Elementary Teacher</w:t>
      </w:r>
      <w:bookmarkEnd w:id="36"/>
      <w:r w:rsidRPr="00B100F0">
        <w:rPr>
          <w:rFonts w:ascii="Arial" w:eastAsia="Arial" w:hAnsi="Arial" w:cs="Arial"/>
          <w:b/>
          <w:lang w:val="en"/>
        </w:rPr>
        <w:br/>
        <w:t>Location: New Hope Christian School</w:t>
      </w:r>
      <w:r w:rsidRPr="00B100F0">
        <w:rPr>
          <w:rFonts w:ascii="Arial" w:eastAsia="Arial" w:hAnsi="Arial" w:cs="Arial"/>
          <w:b/>
          <w:lang w:val="en"/>
        </w:rPr>
        <w:br/>
        <w:t>Job Type: Full-Time</w:t>
      </w:r>
    </w:p>
    <w:p w14:paraId="07547DB1" w14:textId="77777777" w:rsidR="00B100F0" w:rsidRPr="00B100F0" w:rsidRDefault="00B100F0" w:rsidP="008F1341">
      <w:pPr>
        <w:spacing w:after="80"/>
        <w:outlineLvl w:val="2"/>
        <w:rPr>
          <w:rFonts w:ascii="Arial" w:eastAsia="Arial" w:hAnsi="Arial" w:cs="Arial"/>
          <w:b/>
          <w:color w:val="000000"/>
          <w:sz w:val="26"/>
          <w:szCs w:val="26"/>
          <w:lang w:val="en"/>
        </w:rPr>
      </w:pPr>
      <w:bookmarkStart w:id="37" w:name="_rm0vpto7aywd" w:colFirst="0" w:colLast="0"/>
      <w:bookmarkStart w:id="38" w:name="_kyiga3fesh9d" w:colFirst="0" w:colLast="0"/>
      <w:bookmarkEnd w:id="37"/>
      <w:bookmarkEnd w:id="38"/>
      <w:r w:rsidRPr="00B100F0">
        <w:rPr>
          <w:rFonts w:ascii="Arial" w:eastAsia="Arial" w:hAnsi="Arial" w:cs="Arial"/>
          <w:b/>
          <w:color w:val="000000"/>
          <w:sz w:val="26"/>
          <w:szCs w:val="26"/>
          <w:lang w:val="en"/>
        </w:rPr>
        <w:t>Job Summary</w:t>
      </w:r>
    </w:p>
    <w:p w14:paraId="4F66A639" w14:textId="77777777" w:rsidR="00B100F0" w:rsidRPr="00B100F0" w:rsidRDefault="00B100F0" w:rsidP="008F1341">
      <w:pPr>
        <w:spacing w:after="240"/>
        <w:rPr>
          <w:rFonts w:ascii="Arial" w:eastAsia="Arial" w:hAnsi="Arial" w:cs="Arial"/>
          <w:lang w:val="en"/>
        </w:rPr>
      </w:pPr>
      <w:r w:rsidRPr="00B100F0">
        <w:rPr>
          <w:rFonts w:ascii="Arial" w:eastAsia="Arial" w:hAnsi="Arial" w:cs="Arial"/>
          <w:lang w:val="en"/>
        </w:rPr>
        <w:t xml:space="preserve">We are seeking a passionate and dedicated </w:t>
      </w:r>
      <w:r w:rsidRPr="00B100F0">
        <w:rPr>
          <w:rFonts w:ascii="Arial" w:eastAsia="Arial" w:hAnsi="Arial" w:cs="Arial"/>
          <w:b/>
          <w:lang w:val="en"/>
        </w:rPr>
        <w:t>Elementary Teacher,</w:t>
      </w:r>
      <w:r w:rsidRPr="00B100F0">
        <w:rPr>
          <w:rFonts w:ascii="Arial" w:eastAsia="Arial" w:hAnsi="Arial" w:cs="Arial"/>
          <w:lang w:val="en"/>
        </w:rPr>
        <w:t xml:space="preserve"> who is committed to providing high-quality, faith-based education. The ideal candidate will integrate biblical principles into all aspects of learning, create a nurturing classroom environment, and inspire students to grow academically, socially, and spiritually.</w:t>
      </w:r>
    </w:p>
    <w:p w14:paraId="3003B804" w14:textId="77777777" w:rsidR="00B100F0" w:rsidRPr="00B100F0" w:rsidRDefault="00B100F0" w:rsidP="008F1341">
      <w:pPr>
        <w:spacing w:after="80"/>
        <w:outlineLvl w:val="2"/>
        <w:rPr>
          <w:rFonts w:ascii="Arial" w:eastAsia="Arial" w:hAnsi="Arial" w:cs="Arial"/>
          <w:b/>
          <w:color w:val="000000"/>
          <w:sz w:val="26"/>
          <w:szCs w:val="26"/>
          <w:lang w:val="en"/>
        </w:rPr>
      </w:pPr>
      <w:bookmarkStart w:id="39" w:name="_k3b3p93jd1ap" w:colFirst="0" w:colLast="0"/>
      <w:bookmarkEnd w:id="39"/>
      <w:r w:rsidRPr="00B100F0">
        <w:rPr>
          <w:rFonts w:ascii="Arial" w:eastAsia="Arial" w:hAnsi="Arial" w:cs="Arial"/>
          <w:b/>
          <w:color w:val="000000"/>
          <w:sz w:val="26"/>
          <w:szCs w:val="26"/>
          <w:lang w:val="en"/>
        </w:rPr>
        <w:t>Key Responsibilities</w:t>
      </w:r>
    </w:p>
    <w:p w14:paraId="19B74D18" w14:textId="77777777" w:rsidR="00B100F0" w:rsidRPr="00B100F0" w:rsidRDefault="00B100F0" w:rsidP="008F1341">
      <w:pPr>
        <w:spacing w:after="40"/>
        <w:outlineLvl w:val="3"/>
        <w:rPr>
          <w:rFonts w:ascii="Arial" w:eastAsia="Arial" w:hAnsi="Arial" w:cs="Arial"/>
          <w:b/>
          <w:color w:val="000000"/>
          <w:lang w:val="en"/>
        </w:rPr>
      </w:pPr>
      <w:bookmarkStart w:id="40" w:name="_6u1hv1v60kcf" w:colFirst="0" w:colLast="0"/>
      <w:bookmarkEnd w:id="40"/>
      <w:r w:rsidRPr="00B100F0">
        <w:rPr>
          <w:rFonts w:ascii="Arial" w:eastAsia="Arial" w:hAnsi="Arial" w:cs="Arial"/>
          <w:b/>
          <w:color w:val="000000"/>
          <w:lang w:val="en"/>
        </w:rPr>
        <w:t>Faith-Based Instruction</w:t>
      </w:r>
    </w:p>
    <w:p w14:paraId="28154AD1" w14:textId="77777777" w:rsidR="00B100F0" w:rsidRPr="00B100F0" w:rsidRDefault="00B100F0" w:rsidP="00E424BF">
      <w:pPr>
        <w:numPr>
          <w:ilvl w:val="0"/>
          <w:numId w:val="18"/>
        </w:numPr>
        <w:spacing w:after="0"/>
        <w:rPr>
          <w:rFonts w:ascii="Arial" w:eastAsia="Arial" w:hAnsi="Arial" w:cs="Arial"/>
          <w:lang w:val="en"/>
        </w:rPr>
      </w:pPr>
      <w:r w:rsidRPr="00B100F0">
        <w:rPr>
          <w:rFonts w:ascii="Arial" w:eastAsia="Arial" w:hAnsi="Arial" w:cs="Arial"/>
          <w:lang w:val="en"/>
        </w:rPr>
        <w:t>Foster a Christ-centered classroom environment where biblical values are taught and modeled.</w:t>
      </w:r>
    </w:p>
    <w:p w14:paraId="53E3F723" w14:textId="77777777" w:rsidR="00B100F0" w:rsidRPr="00B100F0" w:rsidRDefault="00B100F0" w:rsidP="00E424BF">
      <w:pPr>
        <w:numPr>
          <w:ilvl w:val="0"/>
          <w:numId w:val="18"/>
        </w:numPr>
        <w:spacing w:after="0"/>
        <w:rPr>
          <w:rFonts w:ascii="Arial" w:eastAsia="Arial" w:hAnsi="Arial" w:cs="Arial"/>
          <w:lang w:val="en"/>
        </w:rPr>
      </w:pPr>
      <w:r w:rsidRPr="00B100F0">
        <w:rPr>
          <w:rFonts w:ascii="Arial" w:eastAsia="Arial" w:hAnsi="Arial" w:cs="Arial"/>
          <w:lang w:val="en"/>
        </w:rPr>
        <w:t>Integrate scripture and Christian principles into daily lessons and interactions with students.</w:t>
      </w:r>
    </w:p>
    <w:p w14:paraId="6B8CD0EE" w14:textId="77777777" w:rsidR="00B100F0" w:rsidRPr="00B100F0" w:rsidRDefault="00B100F0" w:rsidP="00E424BF">
      <w:pPr>
        <w:numPr>
          <w:ilvl w:val="0"/>
          <w:numId w:val="18"/>
        </w:numPr>
        <w:spacing w:after="0"/>
        <w:rPr>
          <w:rFonts w:ascii="Arial" w:eastAsia="Arial" w:hAnsi="Arial" w:cs="Arial"/>
          <w:lang w:val="en"/>
        </w:rPr>
      </w:pPr>
      <w:r w:rsidRPr="00B100F0">
        <w:rPr>
          <w:rFonts w:ascii="Arial" w:eastAsia="Arial" w:hAnsi="Arial" w:cs="Arial"/>
          <w:lang w:val="en"/>
        </w:rPr>
        <w:t>Lead students in prayer, devotions, and discussions about faith as part of the school day.</w:t>
      </w:r>
    </w:p>
    <w:p w14:paraId="143824CA" w14:textId="77777777" w:rsidR="00B100F0" w:rsidRPr="00B100F0" w:rsidRDefault="00B100F0" w:rsidP="00E424BF">
      <w:pPr>
        <w:numPr>
          <w:ilvl w:val="0"/>
          <w:numId w:val="18"/>
        </w:numPr>
        <w:spacing w:after="240"/>
        <w:rPr>
          <w:rFonts w:ascii="Arial" w:eastAsia="Arial" w:hAnsi="Arial" w:cs="Arial"/>
          <w:lang w:val="en"/>
        </w:rPr>
      </w:pPr>
      <w:r w:rsidRPr="00B100F0">
        <w:rPr>
          <w:rFonts w:ascii="Arial" w:eastAsia="Arial" w:hAnsi="Arial" w:cs="Arial"/>
          <w:lang w:val="en"/>
        </w:rPr>
        <w:t>Encourage students in their spiritual growth and relationship with Jesus Christ.</w:t>
      </w:r>
    </w:p>
    <w:p w14:paraId="48E80344" w14:textId="77777777" w:rsidR="00B100F0" w:rsidRPr="00B100F0" w:rsidRDefault="00B100F0" w:rsidP="008F1341">
      <w:pPr>
        <w:spacing w:after="40"/>
        <w:outlineLvl w:val="3"/>
        <w:rPr>
          <w:rFonts w:ascii="Arial" w:eastAsia="Arial" w:hAnsi="Arial" w:cs="Arial"/>
          <w:b/>
          <w:color w:val="000000"/>
          <w:lang w:val="en"/>
        </w:rPr>
      </w:pPr>
      <w:bookmarkStart w:id="41" w:name="_f6gnsjjlb21q" w:colFirst="0" w:colLast="0"/>
      <w:bookmarkEnd w:id="41"/>
      <w:r w:rsidRPr="00B100F0">
        <w:rPr>
          <w:rFonts w:ascii="Arial" w:eastAsia="Arial" w:hAnsi="Arial" w:cs="Arial"/>
          <w:b/>
          <w:color w:val="000000"/>
          <w:lang w:val="en"/>
        </w:rPr>
        <w:t>Academic &amp; Classroom Responsibilities</w:t>
      </w:r>
    </w:p>
    <w:p w14:paraId="07D23627" w14:textId="77777777" w:rsidR="00B100F0" w:rsidRPr="00B100F0" w:rsidRDefault="00B100F0" w:rsidP="00E424BF">
      <w:pPr>
        <w:numPr>
          <w:ilvl w:val="0"/>
          <w:numId w:val="16"/>
        </w:numPr>
        <w:spacing w:after="0"/>
        <w:rPr>
          <w:rFonts w:ascii="Arial" w:eastAsia="Arial" w:hAnsi="Arial" w:cs="Arial"/>
          <w:lang w:val="en"/>
        </w:rPr>
      </w:pPr>
      <w:r w:rsidRPr="00B100F0">
        <w:rPr>
          <w:rFonts w:ascii="Arial" w:eastAsia="Arial" w:hAnsi="Arial" w:cs="Arial"/>
          <w:lang w:val="en"/>
        </w:rPr>
        <w:t>Develop and implement engaging lesson plans aligned with the school’s Christian curriculum and academic standards.</w:t>
      </w:r>
    </w:p>
    <w:p w14:paraId="26741F9B" w14:textId="77777777" w:rsidR="00B100F0" w:rsidRPr="00B100F0" w:rsidRDefault="00B100F0" w:rsidP="00E424BF">
      <w:pPr>
        <w:numPr>
          <w:ilvl w:val="0"/>
          <w:numId w:val="16"/>
        </w:numPr>
        <w:spacing w:after="0"/>
        <w:rPr>
          <w:rFonts w:ascii="Arial" w:eastAsia="Arial" w:hAnsi="Arial" w:cs="Arial"/>
          <w:lang w:val="en"/>
        </w:rPr>
      </w:pPr>
      <w:r w:rsidRPr="00B100F0">
        <w:rPr>
          <w:rFonts w:ascii="Arial" w:eastAsia="Arial" w:hAnsi="Arial" w:cs="Arial"/>
          <w:lang w:val="en"/>
        </w:rPr>
        <w:t>Utilize various teaching methods to accommodate different learning styles and needs.</w:t>
      </w:r>
    </w:p>
    <w:p w14:paraId="4FED41F1" w14:textId="77777777" w:rsidR="00B100F0" w:rsidRPr="00B100F0" w:rsidRDefault="00B100F0" w:rsidP="00E424BF">
      <w:pPr>
        <w:numPr>
          <w:ilvl w:val="0"/>
          <w:numId w:val="16"/>
        </w:numPr>
        <w:spacing w:after="0"/>
        <w:rPr>
          <w:rFonts w:ascii="Arial" w:eastAsia="Arial" w:hAnsi="Arial" w:cs="Arial"/>
          <w:lang w:val="en"/>
        </w:rPr>
      </w:pPr>
      <w:r w:rsidRPr="00B100F0">
        <w:rPr>
          <w:rFonts w:ascii="Arial" w:eastAsia="Arial" w:hAnsi="Arial" w:cs="Arial"/>
          <w:lang w:val="en"/>
        </w:rPr>
        <w:t>Assess student progress through formative and summative assessments.</w:t>
      </w:r>
    </w:p>
    <w:p w14:paraId="5C07A313" w14:textId="77777777" w:rsidR="00B100F0" w:rsidRPr="00B100F0" w:rsidRDefault="00B100F0" w:rsidP="00E424BF">
      <w:pPr>
        <w:numPr>
          <w:ilvl w:val="0"/>
          <w:numId w:val="16"/>
        </w:numPr>
        <w:spacing w:after="0"/>
        <w:rPr>
          <w:rFonts w:ascii="Arial" w:eastAsia="Arial" w:hAnsi="Arial" w:cs="Arial"/>
          <w:lang w:val="en"/>
        </w:rPr>
      </w:pPr>
      <w:r w:rsidRPr="00B100F0">
        <w:rPr>
          <w:rFonts w:ascii="Arial" w:eastAsia="Arial" w:hAnsi="Arial" w:cs="Arial"/>
          <w:lang w:val="en"/>
        </w:rPr>
        <w:t>Maintain a structured, positive, and inclusive classroom environment that promotes respect and learning.</w:t>
      </w:r>
    </w:p>
    <w:p w14:paraId="2C07F8A7" w14:textId="77777777" w:rsidR="00B100F0" w:rsidRPr="00B100F0" w:rsidRDefault="00B100F0" w:rsidP="00E424BF">
      <w:pPr>
        <w:numPr>
          <w:ilvl w:val="0"/>
          <w:numId w:val="16"/>
        </w:numPr>
        <w:spacing w:after="0"/>
        <w:rPr>
          <w:rFonts w:ascii="Arial" w:eastAsia="Arial" w:hAnsi="Arial" w:cs="Arial"/>
          <w:lang w:val="en"/>
        </w:rPr>
      </w:pPr>
      <w:r w:rsidRPr="00B100F0">
        <w:rPr>
          <w:rFonts w:ascii="Arial" w:eastAsia="Arial" w:hAnsi="Arial" w:cs="Arial"/>
          <w:lang w:val="en"/>
        </w:rPr>
        <w:t>Collaborate with fellow teachers, administrators, and parents to support student success.</w:t>
      </w:r>
    </w:p>
    <w:p w14:paraId="48DAF5F6" w14:textId="77777777" w:rsidR="00B100F0" w:rsidRPr="00B100F0" w:rsidRDefault="00B100F0" w:rsidP="00E424BF">
      <w:pPr>
        <w:numPr>
          <w:ilvl w:val="0"/>
          <w:numId w:val="16"/>
        </w:numPr>
        <w:spacing w:after="240"/>
        <w:rPr>
          <w:rFonts w:ascii="Arial" w:eastAsia="Arial" w:hAnsi="Arial" w:cs="Arial"/>
          <w:lang w:val="en"/>
        </w:rPr>
      </w:pPr>
      <w:r w:rsidRPr="00B100F0">
        <w:rPr>
          <w:rFonts w:ascii="Arial" w:eastAsia="Arial" w:hAnsi="Arial" w:cs="Arial"/>
          <w:lang w:val="en"/>
        </w:rPr>
        <w:t>Foster a love for learning while emphasizing strong moral character and work ethic.</w:t>
      </w:r>
    </w:p>
    <w:p w14:paraId="131AA94C" w14:textId="77777777" w:rsidR="00B100F0" w:rsidRPr="00B100F0" w:rsidRDefault="00B100F0" w:rsidP="008F1341">
      <w:pPr>
        <w:spacing w:after="40"/>
        <w:outlineLvl w:val="3"/>
        <w:rPr>
          <w:rFonts w:ascii="Arial" w:eastAsia="Arial" w:hAnsi="Arial" w:cs="Arial"/>
          <w:b/>
          <w:color w:val="000000"/>
          <w:lang w:val="en"/>
        </w:rPr>
      </w:pPr>
      <w:bookmarkStart w:id="42" w:name="_kvbrg5ef6jn2" w:colFirst="0" w:colLast="0"/>
      <w:bookmarkEnd w:id="42"/>
      <w:r w:rsidRPr="00B100F0">
        <w:rPr>
          <w:rFonts w:ascii="Arial" w:eastAsia="Arial" w:hAnsi="Arial" w:cs="Arial"/>
          <w:b/>
          <w:color w:val="000000"/>
          <w:lang w:val="en"/>
        </w:rPr>
        <w:t>Student &amp; Parent Engagement</w:t>
      </w:r>
    </w:p>
    <w:p w14:paraId="00DD94AA" w14:textId="77777777" w:rsidR="00B100F0" w:rsidRPr="00B100F0" w:rsidRDefault="00B100F0" w:rsidP="00E424BF">
      <w:pPr>
        <w:numPr>
          <w:ilvl w:val="0"/>
          <w:numId w:val="17"/>
        </w:numPr>
        <w:spacing w:after="0"/>
        <w:rPr>
          <w:rFonts w:ascii="Arial" w:eastAsia="Arial" w:hAnsi="Arial" w:cs="Arial"/>
          <w:lang w:val="en"/>
        </w:rPr>
      </w:pPr>
      <w:r w:rsidRPr="00B100F0">
        <w:rPr>
          <w:rFonts w:ascii="Arial" w:eastAsia="Arial" w:hAnsi="Arial" w:cs="Arial"/>
          <w:lang w:val="en"/>
        </w:rPr>
        <w:t>Communicate regularly with parents about student progress, classroom activities, and ways to support learning at home.</w:t>
      </w:r>
    </w:p>
    <w:p w14:paraId="4F9CFF3F" w14:textId="77777777" w:rsidR="00B100F0" w:rsidRPr="00B100F0" w:rsidRDefault="00B100F0" w:rsidP="00E424BF">
      <w:pPr>
        <w:numPr>
          <w:ilvl w:val="0"/>
          <w:numId w:val="17"/>
        </w:numPr>
        <w:spacing w:after="0"/>
        <w:rPr>
          <w:rFonts w:ascii="Arial" w:eastAsia="Arial" w:hAnsi="Arial" w:cs="Arial"/>
          <w:lang w:val="en"/>
        </w:rPr>
      </w:pPr>
      <w:r w:rsidRPr="00B100F0">
        <w:rPr>
          <w:rFonts w:ascii="Arial" w:eastAsia="Arial" w:hAnsi="Arial" w:cs="Arial"/>
          <w:lang w:val="en"/>
        </w:rPr>
        <w:t>Build strong relationships with students and families, reflecting the love and grace of Christ.</w:t>
      </w:r>
    </w:p>
    <w:p w14:paraId="54F8E449" w14:textId="77777777" w:rsidR="00B100F0" w:rsidRPr="00B100F0" w:rsidRDefault="00B100F0" w:rsidP="00E424BF">
      <w:pPr>
        <w:numPr>
          <w:ilvl w:val="0"/>
          <w:numId w:val="17"/>
        </w:numPr>
        <w:spacing w:after="240"/>
        <w:rPr>
          <w:rFonts w:ascii="Arial" w:eastAsia="Arial" w:hAnsi="Arial" w:cs="Arial"/>
          <w:lang w:val="en"/>
        </w:rPr>
      </w:pPr>
      <w:r w:rsidRPr="00B100F0">
        <w:rPr>
          <w:rFonts w:ascii="Arial" w:eastAsia="Arial" w:hAnsi="Arial" w:cs="Arial"/>
          <w:lang w:val="en"/>
        </w:rPr>
        <w:t>Organize and participate in school events, chapel services, and extracurricular activities that align with the school’s mission.</w:t>
      </w:r>
    </w:p>
    <w:p w14:paraId="6B5AA600" w14:textId="77777777" w:rsidR="00B100F0" w:rsidRPr="00B100F0" w:rsidRDefault="00B100F0" w:rsidP="008F1341">
      <w:pPr>
        <w:spacing w:after="80"/>
        <w:outlineLvl w:val="2"/>
        <w:rPr>
          <w:rFonts w:ascii="Arial" w:eastAsia="Arial" w:hAnsi="Arial" w:cs="Arial"/>
          <w:b/>
          <w:color w:val="000000"/>
          <w:sz w:val="26"/>
          <w:szCs w:val="26"/>
          <w:lang w:val="en"/>
        </w:rPr>
      </w:pPr>
      <w:bookmarkStart w:id="43" w:name="_64d6lf4d2f68" w:colFirst="0" w:colLast="0"/>
      <w:bookmarkEnd w:id="43"/>
      <w:r w:rsidRPr="00B100F0">
        <w:rPr>
          <w:rFonts w:ascii="Arial" w:eastAsia="Arial" w:hAnsi="Arial" w:cs="Arial"/>
          <w:b/>
          <w:color w:val="000000"/>
          <w:sz w:val="26"/>
          <w:szCs w:val="26"/>
          <w:lang w:val="en"/>
        </w:rPr>
        <w:t>Qualifications</w:t>
      </w:r>
    </w:p>
    <w:p w14:paraId="0F9F33E8" w14:textId="77777777" w:rsidR="00B100F0" w:rsidRPr="00B100F0" w:rsidRDefault="00B100F0" w:rsidP="00E424BF">
      <w:pPr>
        <w:numPr>
          <w:ilvl w:val="0"/>
          <w:numId w:val="19"/>
        </w:numPr>
        <w:spacing w:after="0"/>
        <w:rPr>
          <w:rFonts w:ascii="Arial" w:eastAsia="Arial" w:hAnsi="Arial" w:cs="Arial"/>
          <w:lang w:val="en"/>
        </w:rPr>
      </w:pPr>
      <w:r w:rsidRPr="00B100F0">
        <w:rPr>
          <w:rFonts w:ascii="Arial" w:eastAsia="Arial" w:hAnsi="Arial" w:cs="Arial"/>
          <w:lang w:val="en"/>
        </w:rPr>
        <w:t>A strong personal relationship with Jesus Christ and a commitment to Christian values.</w:t>
      </w:r>
    </w:p>
    <w:p w14:paraId="6996FFF4" w14:textId="77777777" w:rsidR="00B100F0" w:rsidRPr="00B100F0" w:rsidRDefault="00B100F0" w:rsidP="00E424BF">
      <w:pPr>
        <w:numPr>
          <w:ilvl w:val="0"/>
          <w:numId w:val="19"/>
        </w:numPr>
        <w:spacing w:after="0"/>
        <w:rPr>
          <w:rFonts w:ascii="Arial" w:eastAsia="Arial" w:hAnsi="Arial" w:cs="Arial"/>
          <w:lang w:val="en"/>
        </w:rPr>
      </w:pPr>
      <w:r w:rsidRPr="00B100F0">
        <w:rPr>
          <w:rFonts w:ascii="Arial" w:eastAsia="Arial" w:hAnsi="Arial" w:cs="Arial"/>
          <w:lang w:val="en"/>
        </w:rPr>
        <w:t>Bachelor's degree in Education, Elementary Education, or a related field.</w:t>
      </w:r>
    </w:p>
    <w:p w14:paraId="60E62814" w14:textId="77777777" w:rsidR="00B100F0" w:rsidRPr="00B100F0" w:rsidRDefault="00B100F0" w:rsidP="00E424BF">
      <w:pPr>
        <w:numPr>
          <w:ilvl w:val="0"/>
          <w:numId w:val="19"/>
        </w:numPr>
        <w:spacing w:after="0"/>
        <w:rPr>
          <w:rFonts w:ascii="Arial" w:eastAsia="Arial" w:hAnsi="Arial" w:cs="Arial"/>
          <w:lang w:val="en"/>
        </w:rPr>
      </w:pPr>
      <w:r w:rsidRPr="00B100F0">
        <w:rPr>
          <w:rFonts w:ascii="Arial" w:eastAsia="Arial" w:hAnsi="Arial" w:cs="Arial"/>
          <w:lang w:val="en"/>
        </w:rPr>
        <w:t>Teaching certification preferred (state certification or ACSI certification a plus).</w:t>
      </w:r>
    </w:p>
    <w:p w14:paraId="789C6B71" w14:textId="77777777" w:rsidR="00B100F0" w:rsidRPr="00B100F0" w:rsidRDefault="00B100F0" w:rsidP="00E424BF">
      <w:pPr>
        <w:numPr>
          <w:ilvl w:val="0"/>
          <w:numId w:val="19"/>
        </w:numPr>
        <w:spacing w:after="0"/>
        <w:rPr>
          <w:rFonts w:ascii="Arial" w:eastAsia="Arial" w:hAnsi="Arial" w:cs="Arial"/>
          <w:lang w:val="en"/>
        </w:rPr>
      </w:pPr>
      <w:r w:rsidRPr="00B100F0">
        <w:rPr>
          <w:rFonts w:ascii="Arial" w:eastAsia="Arial" w:hAnsi="Arial" w:cs="Arial"/>
          <w:lang w:val="en"/>
        </w:rPr>
        <w:t>Experience teaching elementary students in a Christian school setting is preferred.</w:t>
      </w:r>
    </w:p>
    <w:p w14:paraId="23D2C8A3" w14:textId="77777777" w:rsidR="00B100F0" w:rsidRPr="00B100F0" w:rsidRDefault="00B100F0" w:rsidP="00E424BF">
      <w:pPr>
        <w:numPr>
          <w:ilvl w:val="0"/>
          <w:numId w:val="19"/>
        </w:numPr>
        <w:spacing w:after="0"/>
        <w:rPr>
          <w:rFonts w:ascii="Arial" w:eastAsia="Arial" w:hAnsi="Arial" w:cs="Arial"/>
          <w:lang w:val="en"/>
        </w:rPr>
      </w:pPr>
      <w:r w:rsidRPr="00B100F0">
        <w:rPr>
          <w:rFonts w:ascii="Arial" w:eastAsia="Arial" w:hAnsi="Arial" w:cs="Arial"/>
          <w:lang w:val="en"/>
        </w:rPr>
        <w:t>Ability to integrate faith into academic subjects effectively.</w:t>
      </w:r>
    </w:p>
    <w:p w14:paraId="6867CEFB" w14:textId="77777777" w:rsidR="00B100F0" w:rsidRPr="00B100F0" w:rsidRDefault="00B100F0" w:rsidP="00E424BF">
      <w:pPr>
        <w:numPr>
          <w:ilvl w:val="0"/>
          <w:numId w:val="19"/>
        </w:numPr>
        <w:spacing w:after="0"/>
        <w:rPr>
          <w:rFonts w:ascii="Arial" w:eastAsia="Arial" w:hAnsi="Arial" w:cs="Arial"/>
          <w:lang w:val="en"/>
        </w:rPr>
      </w:pPr>
      <w:r w:rsidRPr="00B100F0">
        <w:rPr>
          <w:rFonts w:ascii="Arial" w:eastAsia="Arial" w:hAnsi="Arial" w:cs="Arial"/>
          <w:lang w:val="en"/>
        </w:rPr>
        <w:t>Strong classroom management skills rooted in grace and biblical principles.</w:t>
      </w:r>
    </w:p>
    <w:p w14:paraId="717C751B" w14:textId="77777777" w:rsidR="00B100F0" w:rsidRPr="00B100F0" w:rsidRDefault="00B100F0" w:rsidP="00E424BF">
      <w:pPr>
        <w:numPr>
          <w:ilvl w:val="0"/>
          <w:numId w:val="19"/>
        </w:numPr>
        <w:spacing w:after="240"/>
        <w:rPr>
          <w:rFonts w:ascii="Arial" w:eastAsia="Arial" w:hAnsi="Arial" w:cs="Arial"/>
          <w:lang w:val="en"/>
        </w:rPr>
      </w:pPr>
      <w:r w:rsidRPr="00B100F0">
        <w:rPr>
          <w:rFonts w:ascii="Arial" w:eastAsia="Arial" w:hAnsi="Arial" w:cs="Arial"/>
          <w:lang w:val="en"/>
        </w:rPr>
        <w:t>Excellent communication and collaboration skills.</w:t>
      </w:r>
    </w:p>
    <w:p w14:paraId="09DF6085" w14:textId="77777777" w:rsidR="00B100F0" w:rsidRPr="005439B3" w:rsidRDefault="00B100F0" w:rsidP="00B100F0">
      <w:pPr>
        <w:spacing w:after="0"/>
      </w:pPr>
      <w:r w:rsidRPr="005439B3">
        <w:rPr>
          <w:b/>
          <w:bCs/>
        </w:rPr>
        <w:t>Job Title:</w:t>
      </w:r>
      <w:r w:rsidRPr="005439B3">
        <w:t xml:space="preserve">  </w:t>
      </w:r>
      <w:r w:rsidRPr="00B100F0">
        <w:rPr>
          <w:rStyle w:val="SectionChar"/>
        </w:rPr>
        <w:t>Finance and Payroll Administrator</w:t>
      </w:r>
    </w:p>
    <w:p w14:paraId="598672CE" w14:textId="56A28B04" w:rsidR="00B100F0" w:rsidRPr="005439B3" w:rsidRDefault="00B100F0" w:rsidP="00B100F0">
      <w:pPr>
        <w:spacing w:after="0"/>
      </w:pPr>
      <w:r w:rsidRPr="005439B3">
        <w:rPr>
          <w:b/>
          <w:bCs/>
        </w:rPr>
        <w:t>Hours:</w:t>
      </w:r>
      <w:r w:rsidRPr="005439B3">
        <w:t> 20 hours per week</w:t>
      </w:r>
      <w:r w:rsidRPr="005439B3">
        <w:br/>
      </w:r>
      <w:r w:rsidRPr="005439B3">
        <w:rPr>
          <w:b/>
          <w:bCs/>
        </w:rPr>
        <w:t>Schedule:</w:t>
      </w:r>
      <w:r w:rsidRPr="005439B3">
        <w:t> Flexible within business hours (as agreed upon)</w:t>
      </w:r>
    </w:p>
    <w:p w14:paraId="15EF3449" w14:textId="77777777" w:rsidR="00B100F0" w:rsidRPr="005439B3" w:rsidRDefault="00B100F0" w:rsidP="00B100F0">
      <w:pPr>
        <w:spacing w:after="0"/>
        <w:rPr>
          <w:b/>
          <w:bCs/>
        </w:rPr>
      </w:pPr>
      <w:r w:rsidRPr="005439B3">
        <w:rPr>
          <w:b/>
          <w:bCs/>
        </w:rPr>
        <w:t>Position Overview:</w:t>
      </w:r>
    </w:p>
    <w:p w14:paraId="14B59A22" w14:textId="77777777" w:rsidR="00B100F0" w:rsidRPr="005439B3" w:rsidRDefault="00B100F0" w:rsidP="00B100F0">
      <w:pPr>
        <w:spacing w:after="0"/>
      </w:pPr>
      <w:r w:rsidRPr="005439B3">
        <w:t>NHLC/NHCS is seeking a detail-oriented and reliable Finance and Payroll Administrator to manage the day-to-day financial operations of our church and school. This is a part-time role (approximately 20 hours/week) ideal for someone with strong accounting experience, proficiency in QuickBooks, and a heart for working within a mission-focused organization.</w:t>
      </w:r>
    </w:p>
    <w:p w14:paraId="15E6B404" w14:textId="34BBEDF3" w:rsidR="00B100F0" w:rsidRPr="005439B3" w:rsidRDefault="00B100F0" w:rsidP="00B100F0">
      <w:pPr>
        <w:spacing w:after="0"/>
      </w:pPr>
    </w:p>
    <w:p w14:paraId="4E94B0A1" w14:textId="77777777" w:rsidR="00B100F0" w:rsidRPr="005439B3" w:rsidRDefault="00B100F0" w:rsidP="00B100F0">
      <w:pPr>
        <w:spacing w:after="0"/>
        <w:rPr>
          <w:b/>
          <w:bCs/>
        </w:rPr>
      </w:pPr>
      <w:r w:rsidRPr="005439B3">
        <w:rPr>
          <w:b/>
          <w:bCs/>
        </w:rPr>
        <w:t>Key Responsibilities:</w:t>
      </w:r>
    </w:p>
    <w:p w14:paraId="3948ECA7" w14:textId="77777777" w:rsidR="00B100F0" w:rsidRPr="005439B3" w:rsidRDefault="00B100F0" w:rsidP="00E424BF">
      <w:pPr>
        <w:numPr>
          <w:ilvl w:val="0"/>
          <w:numId w:val="20"/>
        </w:numPr>
        <w:spacing w:after="0" w:line="278" w:lineRule="auto"/>
      </w:pPr>
      <w:r w:rsidRPr="005439B3">
        <w:rPr>
          <w:b/>
          <w:bCs/>
        </w:rPr>
        <w:t>Bank Reconciliation:</w:t>
      </w:r>
      <w:r w:rsidRPr="005439B3">
        <w:t> Perform accurate monthly reconciliations of all bank accounts.</w:t>
      </w:r>
    </w:p>
    <w:p w14:paraId="3DAB862E" w14:textId="77777777" w:rsidR="00B100F0" w:rsidRPr="005439B3" w:rsidRDefault="00B100F0" w:rsidP="00E424BF">
      <w:pPr>
        <w:numPr>
          <w:ilvl w:val="0"/>
          <w:numId w:val="20"/>
        </w:numPr>
        <w:spacing w:after="0" w:line="278" w:lineRule="auto"/>
      </w:pPr>
      <w:r w:rsidRPr="005439B3">
        <w:rPr>
          <w:b/>
          <w:bCs/>
        </w:rPr>
        <w:t>Deposits:</w:t>
      </w:r>
      <w:r w:rsidRPr="005439B3">
        <w:t> Make weekly deposits at CoVantage Credit Union.</w:t>
      </w:r>
    </w:p>
    <w:p w14:paraId="78475F6F" w14:textId="77777777" w:rsidR="00B100F0" w:rsidRPr="005439B3" w:rsidRDefault="00B100F0" w:rsidP="00E424BF">
      <w:pPr>
        <w:numPr>
          <w:ilvl w:val="0"/>
          <w:numId w:val="20"/>
        </w:numPr>
        <w:spacing w:after="0" w:line="278" w:lineRule="auto"/>
      </w:pPr>
      <w:r w:rsidRPr="005439B3">
        <w:rPr>
          <w:b/>
          <w:bCs/>
        </w:rPr>
        <w:t>Invoicing:</w:t>
      </w:r>
      <w:r w:rsidRPr="005439B3">
        <w:t> Send monthly invoices for school/daycare services</w:t>
      </w:r>
    </w:p>
    <w:p w14:paraId="65252586" w14:textId="77777777" w:rsidR="00B100F0" w:rsidRDefault="00B100F0" w:rsidP="00E424BF">
      <w:pPr>
        <w:numPr>
          <w:ilvl w:val="0"/>
          <w:numId w:val="20"/>
        </w:numPr>
        <w:spacing w:after="0" w:line="278" w:lineRule="auto"/>
      </w:pPr>
      <w:r w:rsidRPr="005439B3">
        <w:rPr>
          <w:b/>
          <w:bCs/>
        </w:rPr>
        <w:t>Payroll Processing:</w:t>
      </w:r>
      <w:r w:rsidRPr="005439B3">
        <w:t> Run payroll on schedule; manage all distributions including tax withholdings.</w:t>
      </w:r>
    </w:p>
    <w:p w14:paraId="40482B1A" w14:textId="0B801210" w:rsidR="008F1341" w:rsidRDefault="008F1341" w:rsidP="00E424BF">
      <w:pPr>
        <w:numPr>
          <w:ilvl w:val="0"/>
          <w:numId w:val="20"/>
        </w:numPr>
        <w:spacing w:after="0" w:line="278" w:lineRule="auto"/>
      </w:pPr>
      <w:r>
        <w:rPr>
          <w:b/>
          <w:bCs/>
        </w:rPr>
        <w:t xml:space="preserve">Personnel Files: </w:t>
      </w:r>
      <w:r>
        <w:t>Maintains personnel files on Church and School employees.</w:t>
      </w:r>
    </w:p>
    <w:p w14:paraId="647DA5E6" w14:textId="7D51A6D0" w:rsidR="008F1341" w:rsidRPr="005439B3" w:rsidRDefault="008F1341" w:rsidP="00E424BF">
      <w:pPr>
        <w:numPr>
          <w:ilvl w:val="0"/>
          <w:numId w:val="20"/>
        </w:numPr>
        <w:spacing w:after="0" w:line="278" w:lineRule="auto"/>
      </w:pPr>
      <w:r>
        <w:rPr>
          <w:b/>
          <w:bCs/>
        </w:rPr>
        <w:t xml:space="preserve">Background Checks: </w:t>
      </w:r>
      <w:r>
        <w:t>Processes background checks on all employees except daycare employees (because they require a more in-depth finger-print background check)</w:t>
      </w:r>
    </w:p>
    <w:p w14:paraId="5D1D7DCA" w14:textId="77777777" w:rsidR="00B100F0" w:rsidRPr="005439B3" w:rsidRDefault="00B100F0" w:rsidP="00E424BF">
      <w:pPr>
        <w:numPr>
          <w:ilvl w:val="0"/>
          <w:numId w:val="20"/>
        </w:numPr>
        <w:spacing w:after="0" w:line="278" w:lineRule="auto"/>
      </w:pPr>
      <w:r w:rsidRPr="005439B3">
        <w:rPr>
          <w:b/>
          <w:bCs/>
        </w:rPr>
        <w:t>Quarterly &amp; Annual Filings:</w:t>
      </w:r>
      <w:r w:rsidRPr="005439B3">
        <w:t> Process quarterly 941 forms, year-end W-2s, and giving/donation statements.</w:t>
      </w:r>
    </w:p>
    <w:p w14:paraId="4F6F8EBD" w14:textId="77777777" w:rsidR="00B100F0" w:rsidRPr="005439B3" w:rsidRDefault="00B100F0" w:rsidP="00E424BF">
      <w:pPr>
        <w:numPr>
          <w:ilvl w:val="0"/>
          <w:numId w:val="20"/>
        </w:numPr>
        <w:spacing w:after="0" w:line="278" w:lineRule="auto"/>
      </w:pPr>
      <w:r w:rsidRPr="005439B3">
        <w:rPr>
          <w:b/>
          <w:bCs/>
        </w:rPr>
        <w:t>Accounting &amp; Reporting:</w:t>
      </w:r>
    </w:p>
    <w:p w14:paraId="05C3D922" w14:textId="77777777" w:rsidR="00B100F0" w:rsidRPr="005439B3" w:rsidRDefault="00B100F0" w:rsidP="00E424BF">
      <w:pPr>
        <w:numPr>
          <w:ilvl w:val="1"/>
          <w:numId w:val="20"/>
        </w:numPr>
        <w:spacing w:after="0" w:line="278" w:lineRule="auto"/>
      </w:pPr>
      <w:r w:rsidRPr="005439B3">
        <w:t>Manage QuickBooks Class-Code accounts to differentiate church vs. school income and expenses.</w:t>
      </w:r>
    </w:p>
    <w:p w14:paraId="456D931E" w14:textId="77777777" w:rsidR="00B100F0" w:rsidRPr="005439B3" w:rsidRDefault="00B100F0" w:rsidP="00E424BF">
      <w:pPr>
        <w:numPr>
          <w:ilvl w:val="1"/>
          <w:numId w:val="20"/>
        </w:numPr>
        <w:spacing w:after="0" w:line="278" w:lineRule="auto"/>
      </w:pPr>
      <w:r w:rsidRPr="005439B3">
        <w:t>Prepare financial reports for the Board and CoVantage.</w:t>
      </w:r>
    </w:p>
    <w:p w14:paraId="17B1AE5B" w14:textId="77777777" w:rsidR="00B100F0" w:rsidRPr="005439B3" w:rsidRDefault="00B100F0" w:rsidP="00E424BF">
      <w:pPr>
        <w:numPr>
          <w:ilvl w:val="0"/>
          <w:numId w:val="20"/>
        </w:numPr>
        <w:spacing w:after="0" w:line="278" w:lineRule="auto"/>
      </w:pPr>
      <w:r w:rsidRPr="005439B3">
        <w:rPr>
          <w:b/>
          <w:bCs/>
        </w:rPr>
        <w:t>Budget Support:</w:t>
      </w:r>
      <w:r w:rsidRPr="005439B3">
        <w:t> Assist in preparation and tracking of annual budgets.</w:t>
      </w:r>
    </w:p>
    <w:p w14:paraId="167AA557" w14:textId="77777777" w:rsidR="00B100F0" w:rsidRPr="005439B3" w:rsidRDefault="006D24ED" w:rsidP="00B100F0">
      <w:pPr>
        <w:spacing w:after="0"/>
      </w:pPr>
      <w:r>
        <w:pict w14:anchorId="42E2979E">
          <v:rect id="_x0000_i1037" style="width:0;height:1.5pt" o:hralign="center" o:hrstd="t" o:hr="t" fillcolor="#a0a0a0" stroked="f"/>
        </w:pict>
      </w:r>
    </w:p>
    <w:p w14:paraId="7A25AAA2" w14:textId="77777777" w:rsidR="00B100F0" w:rsidRPr="005439B3" w:rsidRDefault="00B100F0" w:rsidP="00B100F0">
      <w:pPr>
        <w:spacing w:after="0"/>
        <w:rPr>
          <w:b/>
          <w:bCs/>
        </w:rPr>
      </w:pPr>
      <w:r w:rsidRPr="005439B3">
        <w:rPr>
          <w:b/>
          <w:bCs/>
        </w:rPr>
        <w:t>Qualifications:</w:t>
      </w:r>
    </w:p>
    <w:p w14:paraId="120FF341" w14:textId="77777777" w:rsidR="00B100F0" w:rsidRPr="005439B3" w:rsidRDefault="00B100F0" w:rsidP="00E424BF">
      <w:pPr>
        <w:numPr>
          <w:ilvl w:val="0"/>
          <w:numId w:val="21"/>
        </w:numPr>
        <w:spacing w:after="0" w:line="278" w:lineRule="auto"/>
      </w:pPr>
      <w:r w:rsidRPr="005439B3">
        <w:t>3+ years of accounting or bookkeeping experience, preferably in a nonprofit or church/school environment.</w:t>
      </w:r>
    </w:p>
    <w:p w14:paraId="08F3B565" w14:textId="77777777" w:rsidR="00B100F0" w:rsidRPr="005439B3" w:rsidRDefault="00B100F0" w:rsidP="00E424BF">
      <w:pPr>
        <w:numPr>
          <w:ilvl w:val="0"/>
          <w:numId w:val="21"/>
        </w:numPr>
        <w:spacing w:after="0" w:line="278" w:lineRule="auto"/>
      </w:pPr>
      <w:r w:rsidRPr="005439B3">
        <w:t>Proficient in QuickBooks (Desktop or Online).</w:t>
      </w:r>
    </w:p>
    <w:p w14:paraId="0882A0B0" w14:textId="77777777" w:rsidR="00B100F0" w:rsidRPr="005439B3" w:rsidRDefault="00B100F0" w:rsidP="00E424BF">
      <w:pPr>
        <w:numPr>
          <w:ilvl w:val="0"/>
          <w:numId w:val="21"/>
        </w:numPr>
        <w:spacing w:after="0" w:line="278" w:lineRule="auto"/>
      </w:pPr>
      <w:r w:rsidRPr="005439B3">
        <w:t>Experience with payroll systems and tax filings.</w:t>
      </w:r>
    </w:p>
    <w:p w14:paraId="165B2DDF" w14:textId="77777777" w:rsidR="00B100F0" w:rsidRPr="005439B3" w:rsidRDefault="00B100F0" w:rsidP="00E424BF">
      <w:pPr>
        <w:numPr>
          <w:ilvl w:val="0"/>
          <w:numId w:val="21"/>
        </w:numPr>
        <w:spacing w:after="0" w:line="278" w:lineRule="auto"/>
      </w:pPr>
      <w:r w:rsidRPr="005439B3">
        <w:t>Strong organizational and time management skills.</w:t>
      </w:r>
    </w:p>
    <w:p w14:paraId="42FB84C0" w14:textId="77777777" w:rsidR="00B100F0" w:rsidRPr="005439B3" w:rsidRDefault="00B100F0" w:rsidP="00E424BF">
      <w:pPr>
        <w:numPr>
          <w:ilvl w:val="0"/>
          <w:numId w:val="21"/>
        </w:numPr>
        <w:spacing w:after="0" w:line="278" w:lineRule="auto"/>
      </w:pPr>
      <w:r w:rsidRPr="005439B3">
        <w:t>Trustworthy, discreet, and able to maintain confidentiality.</w:t>
      </w:r>
    </w:p>
    <w:p w14:paraId="46209131" w14:textId="77777777" w:rsidR="00B100F0" w:rsidRDefault="00B100F0" w:rsidP="00E424BF">
      <w:pPr>
        <w:numPr>
          <w:ilvl w:val="0"/>
          <w:numId w:val="21"/>
        </w:numPr>
        <w:spacing w:after="0" w:line="278" w:lineRule="auto"/>
      </w:pPr>
      <w:r w:rsidRPr="005439B3">
        <w:t>Excellent communication skills and attention to detail.</w:t>
      </w:r>
    </w:p>
    <w:p w14:paraId="6AF6BCBC" w14:textId="77777777" w:rsidR="00B100F0" w:rsidRDefault="00B100F0" w:rsidP="00B100F0">
      <w:pPr>
        <w:spacing w:after="0" w:line="278" w:lineRule="auto"/>
      </w:pPr>
    </w:p>
    <w:p w14:paraId="7D7EBFB1" w14:textId="77777777" w:rsidR="00B100F0" w:rsidRDefault="00B100F0" w:rsidP="00B100F0">
      <w:pPr>
        <w:spacing w:after="0" w:line="278" w:lineRule="auto"/>
      </w:pPr>
    </w:p>
    <w:p w14:paraId="6FE18E79" w14:textId="77777777" w:rsidR="00B100F0" w:rsidRDefault="00B100F0" w:rsidP="00B100F0">
      <w:pPr>
        <w:spacing w:after="0" w:line="278" w:lineRule="auto"/>
      </w:pPr>
    </w:p>
    <w:p w14:paraId="600A376F" w14:textId="02FD8255" w:rsidR="00B100F0" w:rsidRDefault="00B100F0">
      <w:r>
        <w:br w:type="page"/>
      </w:r>
    </w:p>
    <w:p w14:paraId="27211F64" w14:textId="77777777" w:rsidR="00B100F0" w:rsidRPr="00B100F0" w:rsidRDefault="00B100F0" w:rsidP="006C366F">
      <w:pPr>
        <w:pStyle w:val="Section"/>
        <w:rPr>
          <w:lang w:val="en"/>
        </w:rPr>
      </w:pPr>
      <w:bookmarkStart w:id="44" w:name="_Toc212023908"/>
      <w:r w:rsidRPr="00B100F0">
        <w:rPr>
          <w:lang w:val="en"/>
        </w:rPr>
        <w:t>Student Services &amp; Communications Coordinator</w:t>
      </w:r>
      <w:bookmarkEnd w:id="44"/>
    </w:p>
    <w:p w14:paraId="3CBE1486" w14:textId="77777777" w:rsidR="00B100F0" w:rsidRPr="00B100F0" w:rsidRDefault="00B100F0" w:rsidP="00B100F0">
      <w:pPr>
        <w:spacing w:before="240" w:after="240"/>
        <w:rPr>
          <w:rFonts w:ascii="Arial" w:eastAsia="Arial" w:hAnsi="Arial" w:cs="Arial"/>
          <w:b/>
          <w:lang w:val="en"/>
        </w:rPr>
      </w:pPr>
      <w:r w:rsidRPr="00B100F0">
        <w:rPr>
          <w:rFonts w:ascii="Arial" w:eastAsia="Arial" w:hAnsi="Arial" w:cs="Arial"/>
          <w:b/>
          <w:lang w:val="en"/>
        </w:rPr>
        <w:t>Position Overview</w:t>
      </w:r>
    </w:p>
    <w:p w14:paraId="6326204F" w14:textId="77777777" w:rsidR="00B100F0" w:rsidRPr="00B100F0" w:rsidRDefault="00B100F0" w:rsidP="00B100F0">
      <w:pPr>
        <w:spacing w:before="240" w:after="240"/>
        <w:rPr>
          <w:rFonts w:ascii="Arial" w:eastAsia="Arial" w:hAnsi="Arial" w:cs="Arial"/>
          <w:lang w:val="en"/>
        </w:rPr>
      </w:pPr>
      <w:r w:rsidRPr="00B100F0">
        <w:rPr>
          <w:rFonts w:ascii="Arial" w:eastAsia="Arial" w:hAnsi="Arial" w:cs="Arial"/>
          <w:lang w:val="en"/>
        </w:rPr>
        <w:t xml:space="preserve">The </w:t>
      </w:r>
      <w:r w:rsidRPr="00B100F0">
        <w:rPr>
          <w:rFonts w:ascii="Arial" w:eastAsia="Arial" w:hAnsi="Arial" w:cs="Arial"/>
          <w:b/>
          <w:lang w:val="en"/>
        </w:rPr>
        <w:t>Student Services  and Communications Coordinator</w:t>
      </w:r>
      <w:r w:rsidRPr="00B100F0">
        <w:rPr>
          <w:rFonts w:ascii="Arial" w:eastAsia="Arial" w:hAnsi="Arial" w:cs="Arial"/>
          <w:lang w:val="en"/>
        </w:rPr>
        <w:t xml:space="preserve"> plays a vital role in strengthening both the internal connections within New Hope Christian School, Little Eagles Daycare, and New Hope Church, as well as building a positive presence in the surrounding community. This position blends </w:t>
      </w:r>
      <w:r w:rsidRPr="00B100F0">
        <w:rPr>
          <w:rFonts w:ascii="Arial" w:eastAsia="Arial" w:hAnsi="Arial" w:cs="Arial"/>
          <w:b/>
          <w:lang w:val="en"/>
        </w:rPr>
        <w:t>program and student support, administrative assistance, communications management, and community outreach</w:t>
      </w:r>
      <w:r w:rsidRPr="00B100F0">
        <w:rPr>
          <w:rFonts w:ascii="Arial" w:eastAsia="Arial" w:hAnsi="Arial" w:cs="Arial"/>
          <w:lang w:val="en"/>
        </w:rPr>
        <w:t>, ensuring consistent messaging, improved visibility, and strong relationships that reflect the mission of New Hope ministries.</w:t>
      </w:r>
    </w:p>
    <w:p w14:paraId="48B2696A" w14:textId="77777777" w:rsidR="00B100F0" w:rsidRPr="00B100F0" w:rsidRDefault="00B100F0" w:rsidP="00B100F0">
      <w:pPr>
        <w:spacing w:before="240" w:after="240"/>
        <w:rPr>
          <w:rFonts w:ascii="Arial" w:eastAsia="Arial" w:hAnsi="Arial" w:cs="Arial"/>
          <w:b/>
          <w:lang w:val="en"/>
        </w:rPr>
      </w:pPr>
      <w:r w:rsidRPr="00B100F0">
        <w:rPr>
          <w:rFonts w:ascii="Arial" w:eastAsia="Arial" w:hAnsi="Arial" w:cs="Arial"/>
          <w:b/>
          <w:lang w:val="en"/>
        </w:rPr>
        <w:t>Primary Responsibilities</w:t>
      </w:r>
    </w:p>
    <w:p w14:paraId="7F82E4DD" w14:textId="77777777" w:rsidR="00B100F0" w:rsidRPr="00B100F0" w:rsidRDefault="00B100F0" w:rsidP="00B100F0">
      <w:pPr>
        <w:spacing w:before="240" w:after="240"/>
        <w:rPr>
          <w:rFonts w:ascii="Arial" w:eastAsia="Arial" w:hAnsi="Arial" w:cs="Arial"/>
          <w:b/>
          <w:lang w:val="en"/>
        </w:rPr>
      </w:pPr>
      <w:r w:rsidRPr="00B100F0">
        <w:rPr>
          <w:rFonts w:ascii="Arial" w:eastAsia="Arial" w:hAnsi="Arial" w:cs="Arial"/>
          <w:b/>
          <w:lang w:val="en"/>
        </w:rPr>
        <w:t>School &amp; Daycare Support</w:t>
      </w:r>
    </w:p>
    <w:p w14:paraId="5B92FEED" w14:textId="77777777" w:rsidR="00B100F0" w:rsidRPr="00B100F0" w:rsidRDefault="00B100F0" w:rsidP="00E424BF">
      <w:pPr>
        <w:numPr>
          <w:ilvl w:val="0"/>
          <w:numId w:val="22"/>
        </w:numPr>
        <w:spacing w:after="0"/>
        <w:rPr>
          <w:rFonts w:ascii="Arial" w:eastAsia="Arial" w:hAnsi="Arial" w:cs="Arial"/>
          <w:lang w:val="en"/>
        </w:rPr>
      </w:pPr>
      <w:r w:rsidRPr="00B100F0">
        <w:rPr>
          <w:rFonts w:ascii="Arial" w:eastAsia="Arial" w:hAnsi="Arial" w:cs="Arial"/>
          <w:lang w:val="en"/>
        </w:rPr>
        <w:t>Assist in the preschool classroom (8:45–11:15 a.m.) as scheduled.</w:t>
      </w:r>
    </w:p>
    <w:p w14:paraId="314AA1B1" w14:textId="77777777" w:rsidR="00B100F0" w:rsidRPr="00B100F0" w:rsidRDefault="00B100F0" w:rsidP="00E424BF">
      <w:pPr>
        <w:numPr>
          <w:ilvl w:val="0"/>
          <w:numId w:val="22"/>
        </w:numPr>
        <w:spacing w:after="0"/>
        <w:rPr>
          <w:rFonts w:ascii="Arial" w:eastAsia="Arial" w:hAnsi="Arial" w:cs="Arial"/>
          <w:lang w:val="en"/>
        </w:rPr>
      </w:pPr>
      <w:r w:rsidRPr="00B100F0">
        <w:rPr>
          <w:rFonts w:ascii="Arial" w:eastAsia="Arial" w:hAnsi="Arial" w:cs="Arial"/>
          <w:lang w:val="en"/>
        </w:rPr>
        <w:t>Provide front office coverage (7:30–8:30 a.m.) for school opening.</w:t>
      </w:r>
    </w:p>
    <w:p w14:paraId="1729C3BE" w14:textId="77777777" w:rsidR="00B100F0" w:rsidRPr="00B100F0" w:rsidRDefault="00B100F0" w:rsidP="00E424BF">
      <w:pPr>
        <w:numPr>
          <w:ilvl w:val="0"/>
          <w:numId w:val="22"/>
        </w:numPr>
        <w:spacing w:after="0"/>
        <w:rPr>
          <w:rFonts w:ascii="Arial" w:eastAsia="Arial" w:hAnsi="Arial" w:cs="Arial"/>
          <w:lang w:val="en"/>
        </w:rPr>
      </w:pPr>
      <w:r w:rsidRPr="00B100F0">
        <w:rPr>
          <w:rFonts w:ascii="Arial" w:eastAsia="Arial" w:hAnsi="Arial" w:cs="Arial"/>
          <w:lang w:val="en"/>
        </w:rPr>
        <w:t>Help plan and coordinate school and daycare events.</w:t>
      </w:r>
    </w:p>
    <w:p w14:paraId="38470B98" w14:textId="77777777" w:rsidR="00B100F0" w:rsidRPr="00B100F0" w:rsidRDefault="00B100F0" w:rsidP="00E424BF">
      <w:pPr>
        <w:numPr>
          <w:ilvl w:val="0"/>
          <w:numId w:val="22"/>
        </w:numPr>
        <w:spacing w:after="0"/>
        <w:rPr>
          <w:rFonts w:ascii="Arial" w:eastAsia="Arial" w:hAnsi="Arial" w:cs="Arial"/>
          <w:lang w:val="en"/>
        </w:rPr>
      </w:pPr>
      <w:r w:rsidRPr="00B100F0">
        <w:rPr>
          <w:rFonts w:ascii="Arial" w:eastAsia="Arial" w:hAnsi="Arial" w:cs="Arial"/>
          <w:lang w:val="en"/>
        </w:rPr>
        <w:t>Support accreditation documentation and reporting.</w:t>
      </w:r>
    </w:p>
    <w:p w14:paraId="18948935" w14:textId="77777777" w:rsidR="00B100F0" w:rsidRPr="00B100F0" w:rsidRDefault="00B100F0" w:rsidP="00E424BF">
      <w:pPr>
        <w:numPr>
          <w:ilvl w:val="0"/>
          <w:numId w:val="22"/>
        </w:numPr>
        <w:spacing w:after="0"/>
        <w:rPr>
          <w:rFonts w:ascii="Arial" w:eastAsia="Arial" w:hAnsi="Arial" w:cs="Arial"/>
          <w:lang w:val="en"/>
        </w:rPr>
      </w:pPr>
      <w:r w:rsidRPr="00B100F0">
        <w:rPr>
          <w:rFonts w:ascii="Arial" w:eastAsia="Arial" w:hAnsi="Arial" w:cs="Arial"/>
          <w:lang w:val="en"/>
        </w:rPr>
        <w:t>Manage the Scrip program for church and school, promoting its use for everyday and large purchases.</w:t>
      </w:r>
    </w:p>
    <w:p w14:paraId="15607892" w14:textId="77777777" w:rsidR="00B100F0" w:rsidRPr="00B100F0" w:rsidRDefault="00B100F0" w:rsidP="00E424BF">
      <w:pPr>
        <w:numPr>
          <w:ilvl w:val="0"/>
          <w:numId w:val="22"/>
        </w:numPr>
        <w:spacing w:after="0"/>
        <w:rPr>
          <w:rFonts w:ascii="Arial" w:eastAsia="Arial" w:hAnsi="Arial" w:cs="Arial"/>
          <w:lang w:val="en"/>
        </w:rPr>
      </w:pPr>
      <w:r w:rsidRPr="00B100F0">
        <w:rPr>
          <w:rFonts w:ascii="Arial" w:eastAsia="Arial" w:hAnsi="Arial" w:cs="Arial"/>
          <w:lang w:val="en"/>
        </w:rPr>
        <w:t>Oversee Scrip use for Amazon/Walmart purchases for both school and church.</w:t>
      </w:r>
    </w:p>
    <w:p w14:paraId="30FE2300" w14:textId="77777777" w:rsidR="00B100F0" w:rsidRPr="00B100F0" w:rsidRDefault="00B100F0" w:rsidP="00E424BF">
      <w:pPr>
        <w:numPr>
          <w:ilvl w:val="0"/>
          <w:numId w:val="22"/>
        </w:numPr>
        <w:spacing w:after="240"/>
        <w:rPr>
          <w:rFonts w:ascii="Arial" w:eastAsia="Arial" w:hAnsi="Arial" w:cs="Arial"/>
          <w:lang w:val="en"/>
        </w:rPr>
      </w:pPr>
      <w:r w:rsidRPr="00B100F0">
        <w:rPr>
          <w:rFonts w:ascii="Arial" w:eastAsia="Arial" w:hAnsi="Arial" w:cs="Arial"/>
          <w:lang w:val="en"/>
        </w:rPr>
        <w:t xml:space="preserve">Manages the extended care program before and after school. </w:t>
      </w:r>
    </w:p>
    <w:p w14:paraId="2091860D" w14:textId="77777777" w:rsidR="00B100F0" w:rsidRPr="00B100F0" w:rsidRDefault="00B100F0" w:rsidP="00B100F0">
      <w:pPr>
        <w:spacing w:before="240" w:after="240"/>
        <w:rPr>
          <w:rFonts w:ascii="Arial" w:eastAsia="Arial" w:hAnsi="Arial" w:cs="Arial"/>
          <w:b/>
          <w:lang w:val="en"/>
        </w:rPr>
      </w:pPr>
      <w:r w:rsidRPr="00B100F0">
        <w:rPr>
          <w:rFonts w:ascii="Arial" w:eastAsia="Arial" w:hAnsi="Arial" w:cs="Arial"/>
          <w:b/>
          <w:lang w:val="en"/>
        </w:rPr>
        <w:t>Communications &amp; Community Outreach</w:t>
      </w:r>
    </w:p>
    <w:p w14:paraId="09D06C67" w14:textId="77777777" w:rsidR="00B100F0" w:rsidRPr="00B100F0" w:rsidRDefault="00B100F0" w:rsidP="00E424BF">
      <w:pPr>
        <w:numPr>
          <w:ilvl w:val="0"/>
          <w:numId w:val="26"/>
        </w:numPr>
        <w:spacing w:after="0"/>
        <w:rPr>
          <w:rFonts w:ascii="Arial" w:eastAsia="Arial" w:hAnsi="Arial" w:cs="Arial"/>
          <w:lang w:val="en"/>
        </w:rPr>
      </w:pPr>
      <w:r w:rsidRPr="00B100F0">
        <w:rPr>
          <w:rFonts w:ascii="Arial" w:eastAsia="Arial" w:hAnsi="Arial" w:cs="Arial"/>
          <w:lang w:val="en"/>
        </w:rPr>
        <w:t>Develop, maintain, and implement strategies to build a positive public image for the school, daycare, and church.</w:t>
      </w:r>
    </w:p>
    <w:p w14:paraId="1BDB706E" w14:textId="77777777" w:rsidR="00B100F0" w:rsidRPr="00B100F0" w:rsidRDefault="00B100F0" w:rsidP="00E424BF">
      <w:pPr>
        <w:numPr>
          <w:ilvl w:val="0"/>
          <w:numId w:val="26"/>
        </w:numPr>
        <w:spacing w:after="0"/>
        <w:rPr>
          <w:rFonts w:ascii="Arial" w:eastAsia="Arial" w:hAnsi="Arial" w:cs="Arial"/>
          <w:lang w:val="en"/>
        </w:rPr>
      </w:pPr>
      <w:r w:rsidRPr="00B100F0">
        <w:rPr>
          <w:rFonts w:ascii="Arial" w:eastAsia="Arial" w:hAnsi="Arial" w:cs="Arial"/>
          <w:lang w:val="en"/>
        </w:rPr>
        <w:t>Create and post weekly social media content and prepare regular e-blasts.</w:t>
      </w:r>
    </w:p>
    <w:p w14:paraId="4C74EA9A" w14:textId="77777777" w:rsidR="00B100F0" w:rsidRPr="00B100F0" w:rsidRDefault="00B100F0" w:rsidP="00E424BF">
      <w:pPr>
        <w:numPr>
          <w:ilvl w:val="0"/>
          <w:numId w:val="26"/>
        </w:numPr>
        <w:spacing w:after="0"/>
        <w:rPr>
          <w:rFonts w:ascii="Arial" w:eastAsia="Arial" w:hAnsi="Arial" w:cs="Arial"/>
          <w:lang w:val="en"/>
        </w:rPr>
      </w:pPr>
      <w:r w:rsidRPr="00B100F0">
        <w:rPr>
          <w:rFonts w:ascii="Arial" w:eastAsia="Arial" w:hAnsi="Arial" w:cs="Arial"/>
          <w:lang w:val="en"/>
        </w:rPr>
        <w:t>Collaborate on website updates with designated staff.</w:t>
      </w:r>
    </w:p>
    <w:p w14:paraId="3C58EA17" w14:textId="77777777" w:rsidR="00B100F0" w:rsidRPr="00B100F0" w:rsidRDefault="00B100F0" w:rsidP="00E424BF">
      <w:pPr>
        <w:numPr>
          <w:ilvl w:val="0"/>
          <w:numId w:val="26"/>
        </w:numPr>
        <w:spacing w:after="0"/>
        <w:rPr>
          <w:rFonts w:ascii="Arial" w:eastAsia="Arial" w:hAnsi="Arial" w:cs="Arial"/>
          <w:lang w:val="en"/>
        </w:rPr>
      </w:pPr>
      <w:r w:rsidRPr="00B100F0">
        <w:rPr>
          <w:rFonts w:ascii="Arial" w:eastAsia="Arial" w:hAnsi="Arial" w:cs="Arial"/>
          <w:lang w:val="en"/>
        </w:rPr>
        <w:t>Design outreach efforts (flyers, posters, advertising campaigns, community partnerships, etc.) to promote enrollment and increase visibility.</w:t>
      </w:r>
    </w:p>
    <w:p w14:paraId="3A194D85" w14:textId="77777777" w:rsidR="00B100F0" w:rsidRPr="00B100F0" w:rsidRDefault="00B100F0" w:rsidP="00E424BF">
      <w:pPr>
        <w:numPr>
          <w:ilvl w:val="0"/>
          <w:numId w:val="26"/>
        </w:numPr>
        <w:spacing w:after="0"/>
        <w:rPr>
          <w:rFonts w:ascii="Arial" w:eastAsia="Arial" w:hAnsi="Arial" w:cs="Arial"/>
          <w:lang w:val="en"/>
        </w:rPr>
      </w:pPr>
      <w:r w:rsidRPr="00B100F0">
        <w:rPr>
          <w:rFonts w:ascii="Arial" w:eastAsia="Arial" w:hAnsi="Arial" w:cs="Arial"/>
          <w:lang w:val="en"/>
        </w:rPr>
        <w:t>Research and pursue advertising/rebranding opportunities (synod, TRIUN3, local firms, etc.).</w:t>
      </w:r>
    </w:p>
    <w:p w14:paraId="77BFC6FF" w14:textId="77777777" w:rsidR="00B100F0" w:rsidRPr="00B100F0" w:rsidRDefault="00B100F0" w:rsidP="00E424BF">
      <w:pPr>
        <w:numPr>
          <w:ilvl w:val="0"/>
          <w:numId w:val="26"/>
        </w:numPr>
        <w:spacing w:after="0"/>
        <w:rPr>
          <w:rFonts w:ascii="Arial" w:eastAsia="Arial" w:hAnsi="Arial" w:cs="Arial"/>
          <w:lang w:val="en"/>
        </w:rPr>
      </w:pPr>
      <w:r w:rsidRPr="00B100F0">
        <w:rPr>
          <w:rFonts w:ascii="Arial" w:eastAsia="Arial" w:hAnsi="Arial" w:cs="Arial"/>
          <w:lang w:val="en"/>
        </w:rPr>
        <w:t>Coordinate publicity for new programs such as Parental Choice, homeschool partnerships, or community enrichment offerings.</w:t>
      </w:r>
    </w:p>
    <w:p w14:paraId="1342231E" w14:textId="77777777" w:rsidR="00B100F0" w:rsidRPr="00B100F0" w:rsidRDefault="00B100F0" w:rsidP="00E424BF">
      <w:pPr>
        <w:numPr>
          <w:ilvl w:val="0"/>
          <w:numId w:val="26"/>
        </w:numPr>
        <w:spacing w:after="240"/>
        <w:rPr>
          <w:rFonts w:ascii="Arial" w:eastAsia="Arial" w:hAnsi="Arial" w:cs="Arial"/>
          <w:lang w:val="en"/>
        </w:rPr>
      </w:pPr>
      <w:r w:rsidRPr="00B100F0">
        <w:rPr>
          <w:rFonts w:ascii="Arial" w:eastAsia="Arial" w:hAnsi="Arial" w:cs="Arial"/>
          <w:lang w:val="en"/>
        </w:rPr>
        <w:t>Promote facility rentals and community use of school/church spaces (tutoring, music lessons, Scouts, ESL, athletic use, etc.).</w:t>
      </w:r>
    </w:p>
    <w:p w14:paraId="110BB133" w14:textId="77777777" w:rsidR="00B100F0" w:rsidRPr="00B100F0" w:rsidRDefault="00B100F0" w:rsidP="00B100F0">
      <w:pPr>
        <w:spacing w:before="240" w:after="240"/>
        <w:rPr>
          <w:rFonts w:ascii="Arial" w:eastAsia="Arial" w:hAnsi="Arial" w:cs="Arial"/>
          <w:b/>
          <w:lang w:val="en"/>
        </w:rPr>
      </w:pPr>
      <w:r w:rsidRPr="00B100F0">
        <w:rPr>
          <w:rFonts w:ascii="Arial" w:eastAsia="Arial" w:hAnsi="Arial" w:cs="Arial"/>
          <w:b/>
          <w:lang w:val="en"/>
        </w:rPr>
        <w:t>Church Support</w:t>
      </w:r>
    </w:p>
    <w:p w14:paraId="0899B74A" w14:textId="77777777" w:rsidR="00B100F0" w:rsidRPr="00B100F0" w:rsidRDefault="00B100F0" w:rsidP="00E424BF">
      <w:pPr>
        <w:numPr>
          <w:ilvl w:val="0"/>
          <w:numId w:val="25"/>
        </w:numPr>
        <w:spacing w:after="0"/>
        <w:rPr>
          <w:rFonts w:ascii="Arial" w:eastAsia="Arial" w:hAnsi="Arial" w:cs="Arial"/>
          <w:lang w:val="en"/>
        </w:rPr>
      </w:pPr>
      <w:r w:rsidRPr="00B100F0">
        <w:rPr>
          <w:rFonts w:ascii="Arial" w:eastAsia="Arial" w:hAnsi="Arial" w:cs="Arial"/>
          <w:lang w:val="en"/>
        </w:rPr>
        <w:t>Manage the church calendar of events and coordinate room reservations for all ministries.</w:t>
      </w:r>
    </w:p>
    <w:p w14:paraId="0C19497C" w14:textId="77777777" w:rsidR="00B100F0" w:rsidRPr="00B100F0" w:rsidRDefault="00B100F0" w:rsidP="00E424BF">
      <w:pPr>
        <w:numPr>
          <w:ilvl w:val="0"/>
          <w:numId w:val="25"/>
        </w:numPr>
        <w:spacing w:after="0"/>
        <w:rPr>
          <w:rFonts w:ascii="Arial" w:eastAsia="Arial" w:hAnsi="Arial" w:cs="Arial"/>
          <w:lang w:val="en"/>
        </w:rPr>
      </w:pPr>
      <w:r w:rsidRPr="00B100F0">
        <w:rPr>
          <w:rFonts w:ascii="Arial" w:eastAsia="Arial" w:hAnsi="Arial" w:cs="Arial"/>
          <w:lang w:val="en"/>
        </w:rPr>
        <w:t>Provide church front desk coverage and develop a secure visitor process.</w:t>
      </w:r>
    </w:p>
    <w:p w14:paraId="4124C4FB" w14:textId="77777777" w:rsidR="00B100F0" w:rsidRPr="00B100F0" w:rsidRDefault="00B100F0" w:rsidP="00E424BF">
      <w:pPr>
        <w:numPr>
          <w:ilvl w:val="0"/>
          <w:numId w:val="25"/>
        </w:numPr>
        <w:spacing w:after="240"/>
        <w:rPr>
          <w:rFonts w:ascii="Arial" w:eastAsia="Arial" w:hAnsi="Arial" w:cs="Arial"/>
          <w:lang w:val="en"/>
        </w:rPr>
      </w:pPr>
      <w:r w:rsidRPr="00B100F0">
        <w:rPr>
          <w:rFonts w:ascii="Arial" w:eastAsia="Arial" w:hAnsi="Arial" w:cs="Arial"/>
          <w:lang w:val="en"/>
        </w:rPr>
        <w:t>Assist with church-wide communications as needed (announcements, bulletins, digital communications).</w:t>
      </w:r>
    </w:p>
    <w:p w14:paraId="601DA4B2" w14:textId="77777777" w:rsidR="008F1341" w:rsidRDefault="008F1341" w:rsidP="00B100F0">
      <w:pPr>
        <w:spacing w:before="240" w:after="240"/>
        <w:rPr>
          <w:rFonts w:ascii="Arial" w:eastAsia="Arial" w:hAnsi="Arial" w:cs="Arial"/>
          <w:b/>
          <w:lang w:val="en"/>
        </w:rPr>
      </w:pPr>
    </w:p>
    <w:p w14:paraId="3AA5AE18" w14:textId="5F266C82" w:rsidR="00B100F0" w:rsidRPr="00B100F0" w:rsidRDefault="00B100F0" w:rsidP="00B100F0">
      <w:pPr>
        <w:spacing w:before="240" w:after="240"/>
        <w:rPr>
          <w:rFonts w:ascii="Arial" w:eastAsia="Arial" w:hAnsi="Arial" w:cs="Arial"/>
          <w:b/>
          <w:lang w:val="en"/>
        </w:rPr>
      </w:pPr>
      <w:r w:rsidRPr="00B100F0">
        <w:rPr>
          <w:rFonts w:ascii="Arial" w:eastAsia="Arial" w:hAnsi="Arial" w:cs="Arial"/>
          <w:b/>
          <w:lang w:val="en"/>
        </w:rPr>
        <w:lastRenderedPageBreak/>
        <w:t>Skills and Qualifications</w:t>
      </w:r>
    </w:p>
    <w:p w14:paraId="0114B18E" w14:textId="77777777" w:rsidR="00B100F0" w:rsidRPr="00B100F0" w:rsidRDefault="00B100F0" w:rsidP="00E424BF">
      <w:pPr>
        <w:numPr>
          <w:ilvl w:val="0"/>
          <w:numId w:val="24"/>
        </w:numPr>
        <w:spacing w:after="0"/>
        <w:rPr>
          <w:rFonts w:ascii="Arial" w:eastAsia="Arial" w:hAnsi="Arial" w:cs="Arial"/>
          <w:lang w:val="en"/>
        </w:rPr>
      </w:pPr>
      <w:r w:rsidRPr="00B100F0">
        <w:rPr>
          <w:rFonts w:ascii="Arial" w:eastAsia="Arial" w:hAnsi="Arial" w:cs="Arial"/>
          <w:lang w:val="en"/>
        </w:rPr>
        <w:t>Strong organizational and time-management skills.</w:t>
      </w:r>
    </w:p>
    <w:p w14:paraId="11EC381B" w14:textId="77777777" w:rsidR="00B100F0" w:rsidRPr="00B100F0" w:rsidRDefault="00B100F0" w:rsidP="00E424BF">
      <w:pPr>
        <w:numPr>
          <w:ilvl w:val="0"/>
          <w:numId w:val="24"/>
        </w:numPr>
        <w:spacing w:after="0"/>
        <w:rPr>
          <w:rFonts w:ascii="Arial" w:eastAsia="Arial" w:hAnsi="Arial" w:cs="Arial"/>
          <w:lang w:val="en"/>
        </w:rPr>
      </w:pPr>
      <w:r w:rsidRPr="00B100F0">
        <w:rPr>
          <w:rFonts w:ascii="Arial" w:eastAsia="Arial" w:hAnsi="Arial" w:cs="Arial"/>
          <w:lang w:val="en"/>
        </w:rPr>
        <w:t>Effective written, verbal, and digital communication skills.</w:t>
      </w:r>
    </w:p>
    <w:p w14:paraId="2E311B09" w14:textId="77777777" w:rsidR="00B100F0" w:rsidRPr="00B100F0" w:rsidRDefault="00B100F0" w:rsidP="00E424BF">
      <w:pPr>
        <w:numPr>
          <w:ilvl w:val="0"/>
          <w:numId w:val="24"/>
        </w:numPr>
        <w:spacing w:after="0"/>
        <w:rPr>
          <w:rFonts w:ascii="Arial" w:eastAsia="Arial" w:hAnsi="Arial" w:cs="Arial"/>
          <w:lang w:val="en"/>
        </w:rPr>
      </w:pPr>
      <w:r w:rsidRPr="00B100F0">
        <w:rPr>
          <w:rFonts w:ascii="Arial" w:eastAsia="Arial" w:hAnsi="Arial" w:cs="Arial"/>
          <w:lang w:val="en"/>
        </w:rPr>
        <w:t>Ability to balance school, daycare, and church responsibilities with professionalism.</w:t>
      </w:r>
    </w:p>
    <w:p w14:paraId="2CE6E23A" w14:textId="77777777" w:rsidR="00B100F0" w:rsidRPr="00B100F0" w:rsidRDefault="00B100F0" w:rsidP="00E424BF">
      <w:pPr>
        <w:numPr>
          <w:ilvl w:val="0"/>
          <w:numId w:val="24"/>
        </w:numPr>
        <w:spacing w:after="0"/>
        <w:rPr>
          <w:rFonts w:ascii="Arial" w:eastAsia="Arial" w:hAnsi="Arial" w:cs="Arial"/>
          <w:lang w:val="en"/>
        </w:rPr>
      </w:pPr>
      <w:r w:rsidRPr="00B100F0">
        <w:rPr>
          <w:rFonts w:ascii="Arial" w:eastAsia="Arial" w:hAnsi="Arial" w:cs="Arial"/>
          <w:lang w:val="en"/>
        </w:rPr>
        <w:t>Familiarity with social media, email marketing, and website content management.</w:t>
      </w:r>
    </w:p>
    <w:p w14:paraId="3081A4E0" w14:textId="77777777" w:rsidR="00B100F0" w:rsidRPr="00B100F0" w:rsidRDefault="00B100F0" w:rsidP="00E424BF">
      <w:pPr>
        <w:numPr>
          <w:ilvl w:val="0"/>
          <w:numId w:val="24"/>
        </w:numPr>
        <w:spacing w:after="0"/>
        <w:rPr>
          <w:rFonts w:ascii="Arial" w:eastAsia="Arial" w:hAnsi="Arial" w:cs="Arial"/>
          <w:lang w:val="en"/>
        </w:rPr>
      </w:pPr>
      <w:r w:rsidRPr="00B100F0">
        <w:rPr>
          <w:rFonts w:ascii="Arial" w:eastAsia="Arial" w:hAnsi="Arial" w:cs="Arial"/>
          <w:lang w:val="en"/>
        </w:rPr>
        <w:t>Creative thinker with a heart for outreach and connecting with the broader community.</w:t>
      </w:r>
    </w:p>
    <w:p w14:paraId="789EE061" w14:textId="77777777" w:rsidR="00B100F0" w:rsidRPr="00B100F0" w:rsidRDefault="00B100F0" w:rsidP="00E424BF">
      <w:pPr>
        <w:numPr>
          <w:ilvl w:val="0"/>
          <w:numId w:val="24"/>
        </w:numPr>
        <w:spacing w:after="240"/>
        <w:rPr>
          <w:rFonts w:ascii="Arial" w:eastAsia="Arial" w:hAnsi="Arial" w:cs="Arial"/>
          <w:lang w:val="en"/>
        </w:rPr>
      </w:pPr>
      <w:r w:rsidRPr="00B100F0">
        <w:rPr>
          <w:rFonts w:ascii="Arial" w:eastAsia="Arial" w:hAnsi="Arial" w:cs="Arial"/>
          <w:lang w:val="en"/>
        </w:rPr>
        <w:t>Collaborative, flexible, and aligned with the mission of New Hope ministries.</w:t>
      </w:r>
    </w:p>
    <w:p w14:paraId="0212D7E0" w14:textId="77777777" w:rsidR="00B100F0" w:rsidRPr="00B100F0" w:rsidRDefault="00B100F0" w:rsidP="00B100F0">
      <w:pPr>
        <w:spacing w:before="240" w:after="240"/>
        <w:rPr>
          <w:rFonts w:ascii="Arial" w:eastAsia="Arial" w:hAnsi="Arial" w:cs="Arial"/>
          <w:b/>
          <w:lang w:val="en"/>
        </w:rPr>
      </w:pPr>
      <w:r w:rsidRPr="00B100F0">
        <w:rPr>
          <w:rFonts w:ascii="Arial" w:eastAsia="Arial" w:hAnsi="Arial" w:cs="Arial"/>
          <w:b/>
          <w:lang w:val="en"/>
        </w:rPr>
        <w:t>Work Schedule</w:t>
      </w:r>
    </w:p>
    <w:p w14:paraId="27F0542A" w14:textId="77777777" w:rsidR="00B100F0" w:rsidRPr="00B100F0" w:rsidRDefault="00B100F0" w:rsidP="00E424BF">
      <w:pPr>
        <w:numPr>
          <w:ilvl w:val="0"/>
          <w:numId w:val="23"/>
        </w:numPr>
        <w:spacing w:after="0"/>
        <w:rPr>
          <w:rFonts w:ascii="Arial" w:eastAsia="Arial" w:hAnsi="Arial" w:cs="Arial"/>
          <w:lang w:val="en"/>
        </w:rPr>
      </w:pPr>
      <w:r w:rsidRPr="00B100F0">
        <w:rPr>
          <w:rFonts w:ascii="Arial" w:eastAsia="Arial" w:hAnsi="Arial" w:cs="Arial"/>
          <w:lang w:val="en"/>
        </w:rPr>
        <w:t>Core hours: mornings (front office + preschool help), plus scheduled office, outreach, and communications hours.</w:t>
      </w:r>
    </w:p>
    <w:p w14:paraId="49D9940B" w14:textId="77777777" w:rsidR="00B100F0" w:rsidRPr="00B100F0" w:rsidRDefault="00B100F0" w:rsidP="00E424BF">
      <w:pPr>
        <w:numPr>
          <w:ilvl w:val="0"/>
          <w:numId w:val="23"/>
        </w:numPr>
        <w:spacing w:after="240"/>
        <w:rPr>
          <w:rFonts w:ascii="Arial" w:eastAsia="Arial" w:hAnsi="Arial" w:cs="Arial"/>
          <w:lang w:val="en"/>
        </w:rPr>
      </w:pPr>
      <w:r w:rsidRPr="00B100F0">
        <w:rPr>
          <w:rFonts w:ascii="Arial" w:eastAsia="Arial" w:hAnsi="Arial" w:cs="Arial"/>
          <w:lang w:val="en"/>
        </w:rPr>
        <w:t>Some evening/weekend work may be required for events and outreach initiatives.</w:t>
      </w:r>
    </w:p>
    <w:p w14:paraId="3B115119" w14:textId="77777777" w:rsidR="00B100F0" w:rsidRPr="00B100F0" w:rsidRDefault="00B100F0" w:rsidP="00B100F0">
      <w:pPr>
        <w:spacing w:before="240" w:after="240"/>
        <w:rPr>
          <w:rFonts w:ascii="Arial" w:eastAsia="Arial" w:hAnsi="Arial" w:cs="Arial"/>
          <w:lang w:val="en"/>
        </w:rPr>
      </w:pPr>
      <w:r w:rsidRPr="00B100F0">
        <w:rPr>
          <w:rFonts w:ascii="Arial" w:eastAsia="Arial" w:hAnsi="Arial" w:cs="Arial"/>
          <w:lang w:val="en"/>
        </w:rPr>
        <w:t xml:space="preserve"> </w:t>
      </w:r>
    </w:p>
    <w:p w14:paraId="22610387" w14:textId="274D34F9" w:rsidR="00B100F0" w:rsidRDefault="00B100F0">
      <w:pPr>
        <w:rPr>
          <w:rFonts w:ascii="Arial" w:eastAsia="Arial" w:hAnsi="Arial" w:cs="Arial"/>
          <w:lang w:val="en"/>
        </w:rPr>
      </w:pPr>
      <w:r>
        <w:rPr>
          <w:rFonts w:ascii="Arial" w:eastAsia="Arial" w:hAnsi="Arial" w:cs="Arial"/>
          <w:lang w:val="en"/>
        </w:rPr>
        <w:br w:type="page"/>
      </w:r>
    </w:p>
    <w:p w14:paraId="6D7C2C0D" w14:textId="77777777" w:rsidR="00B100F0" w:rsidRDefault="00B100F0" w:rsidP="00B100F0">
      <w:pPr>
        <w:spacing w:after="0"/>
        <w:rPr>
          <w:b/>
          <w:bCs/>
        </w:rPr>
      </w:pPr>
      <w:r w:rsidRPr="00CE0231">
        <w:rPr>
          <w:b/>
          <w:bCs/>
        </w:rPr>
        <w:lastRenderedPageBreak/>
        <w:t xml:space="preserve">Job Title: </w:t>
      </w:r>
      <w:r w:rsidRPr="00B100F0">
        <w:rPr>
          <w:rStyle w:val="SectionChar"/>
        </w:rPr>
        <w:t>Church/School Facility Custodian</w:t>
      </w:r>
      <w:r w:rsidRPr="00CE0231">
        <w:br/>
      </w:r>
      <w:r w:rsidRPr="00CE0231">
        <w:rPr>
          <w:b/>
          <w:bCs/>
        </w:rPr>
        <w:t>Reports To:</w:t>
      </w:r>
      <w:r w:rsidRPr="00CE0231">
        <w:t xml:space="preserve"> </w:t>
      </w:r>
      <w:r>
        <w:t xml:space="preserve">Board of Trustee Member assigned to </w:t>
      </w:r>
      <w:r w:rsidRPr="00CE0231">
        <w:t>Facility Manage</w:t>
      </w:r>
      <w:r>
        <w:t>ment</w:t>
      </w:r>
      <w:r>
        <w:rPr>
          <w:b/>
          <w:bCs/>
        </w:rPr>
        <w:t xml:space="preserve">  </w:t>
      </w:r>
    </w:p>
    <w:p w14:paraId="4FB2ECD4" w14:textId="77777777" w:rsidR="00B100F0" w:rsidRPr="00CE0231" w:rsidRDefault="00B100F0" w:rsidP="00B100F0">
      <w:pPr>
        <w:spacing w:after="0"/>
      </w:pPr>
      <w:r w:rsidRPr="00CE0231">
        <w:rPr>
          <w:b/>
          <w:bCs/>
        </w:rPr>
        <w:t>Work Schedule:</w:t>
      </w:r>
      <w:r w:rsidRPr="00CE0231">
        <w:t xml:space="preserve"> Typically Monday–Friday with occasional evenings/weekends for events</w:t>
      </w:r>
    </w:p>
    <w:p w14:paraId="00C0A120" w14:textId="77777777" w:rsidR="008F1341" w:rsidRDefault="008F1341" w:rsidP="00B100F0">
      <w:pPr>
        <w:rPr>
          <w:b/>
          <w:bCs/>
        </w:rPr>
      </w:pPr>
    </w:p>
    <w:p w14:paraId="57D968E3" w14:textId="0914DF21" w:rsidR="00B100F0" w:rsidRPr="00CE0231" w:rsidRDefault="00B100F0" w:rsidP="00B100F0">
      <w:pPr>
        <w:rPr>
          <w:b/>
          <w:bCs/>
        </w:rPr>
      </w:pPr>
      <w:r w:rsidRPr="00CE0231">
        <w:rPr>
          <w:b/>
          <w:bCs/>
        </w:rPr>
        <w:t>Position Summary:</w:t>
      </w:r>
    </w:p>
    <w:p w14:paraId="4A99B271" w14:textId="77777777" w:rsidR="00B100F0" w:rsidRPr="00CE0231" w:rsidRDefault="00B100F0" w:rsidP="00B100F0">
      <w:r w:rsidRPr="00CE0231">
        <w:t xml:space="preserve">The Facility Custodian is responsible for maintaining a clean, safe, and welcoming environment throughout the church and school facilities. This includes daily janitorial tasks, general maintenance, event setup/takedown, and coordination with staff for special needs. The custodian plays a vital role in supporting the ministry and educational missions of the church and school by ensuring the building </w:t>
      </w:r>
      <w:r>
        <w:t>is</w:t>
      </w:r>
      <w:r w:rsidRPr="00CE0231">
        <w:t xml:space="preserve"> consistently maintained to a high standard.</w:t>
      </w:r>
    </w:p>
    <w:p w14:paraId="3B00B867" w14:textId="77777777" w:rsidR="00B100F0" w:rsidRPr="00CE0231" w:rsidRDefault="00B100F0" w:rsidP="00B100F0">
      <w:pPr>
        <w:rPr>
          <w:b/>
          <w:bCs/>
        </w:rPr>
      </w:pPr>
      <w:r w:rsidRPr="00CE0231">
        <w:rPr>
          <w:b/>
          <w:bCs/>
        </w:rPr>
        <w:t>Essential Responsibilities:</w:t>
      </w:r>
    </w:p>
    <w:p w14:paraId="25AF2BF9" w14:textId="77777777" w:rsidR="00B100F0" w:rsidRPr="00CE0231" w:rsidRDefault="00B100F0" w:rsidP="00B100F0">
      <w:pPr>
        <w:rPr>
          <w:b/>
          <w:bCs/>
        </w:rPr>
      </w:pPr>
      <w:r w:rsidRPr="00CE0231">
        <w:rPr>
          <w:b/>
          <w:bCs/>
        </w:rPr>
        <w:t>Daily Tasks:</w:t>
      </w:r>
    </w:p>
    <w:p w14:paraId="4C36C028" w14:textId="77777777" w:rsidR="00B100F0" w:rsidRPr="00CE0231" w:rsidRDefault="00B100F0" w:rsidP="00E424BF">
      <w:pPr>
        <w:numPr>
          <w:ilvl w:val="0"/>
          <w:numId w:val="27"/>
        </w:numPr>
        <w:spacing w:after="0"/>
      </w:pPr>
      <w:r w:rsidRPr="00CE0231">
        <w:t xml:space="preserve">Sweep, mop, and vacuum all </w:t>
      </w:r>
      <w:r>
        <w:t>offices</w:t>
      </w:r>
      <w:r w:rsidRPr="00CE0231">
        <w:t xml:space="preserve">, hallways, </w:t>
      </w:r>
      <w:r>
        <w:t>lunchroom</w:t>
      </w:r>
      <w:r w:rsidRPr="00CE0231">
        <w:t>, and common areas</w:t>
      </w:r>
      <w:r>
        <w:t xml:space="preserve"> (classrooms are vacuumed by the teachers)</w:t>
      </w:r>
      <w:r w:rsidRPr="00CE0231">
        <w:t>.</w:t>
      </w:r>
    </w:p>
    <w:p w14:paraId="6B768A0F" w14:textId="77777777" w:rsidR="00B100F0" w:rsidRPr="00CE0231" w:rsidRDefault="00B100F0" w:rsidP="00E424BF">
      <w:pPr>
        <w:numPr>
          <w:ilvl w:val="0"/>
          <w:numId w:val="27"/>
        </w:numPr>
        <w:spacing w:after="0"/>
      </w:pPr>
      <w:r w:rsidRPr="00CE0231">
        <w:t>Clean and sanitize all restrooms (toilets, sinks, mirrors, floors).</w:t>
      </w:r>
    </w:p>
    <w:p w14:paraId="3D9B3EE3" w14:textId="77777777" w:rsidR="00B100F0" w:rsidRPr="00CE0231" w:rsidRDefault="00B100F0" w:rsidP="00E424BF">
      <w:pPr>
        <w:numPr>
          <w:ilvl w:val="0"/>
          <w:numId w:val="27"/>
        </w:numPr>
        <w:spacing w:after="0"/>
      </w:pPr>
      <w:r w:rsidRPr="00CE0231">
        <w:t>Empty trash and recycling bins; replace liners.</w:t>
      </w:r>
    </w:p>
    <w:p w14:paraId="07C8516D" w14:textId="77777777" w:rsidR="00B100F0" w:rsidRPr="00CE0231" w:rsidRDefault="00B100F0" w:rsidP="00E424BF">
      <w:pPr>
        <w:numPr>
          <w:ilvl w:val="0"/>
          <w:numId w:val="27"/>
        </w:numPr>
        <w:spacing w:after="0"/>
      </w:pPr>
      <w:r w:rsidRPr="00CE0231">
        <w:t>Wipe down frequently touched surfaces (doorknobs, railings, light switches).</w:t>
      </w:r>
    </w:p>
    <w:p w14:paraId="2AE87699" w14:textId="77777777" w:rsidR="00B100F0" w:rsidRPr="00CE0231" w:rsidRDefault="00B100F0" w:rsidP="00E424BF">
      <w:pPr>
        <w:numPr>
          <w:ilvl w:val="0"/>
          <w:numId w:val="27"/>
        </w:numPr>
        <w:spacing w:after="0"/>
      </w:pPr>
      <w:r w:rsidRPr="00CE0231">
        <w:t>Restock supplies (toilet paper, soap, paper towels, sanitizer).</w:t>
      </w:r>
    </w:p>
    <w:p w14:paraId="331AA7AC" w14:textId="77777777" w:rsidR="00B100F0" w:rsidRPr="00CE0231" w:rsidRDefault="00B100F0" w:rsidP="00E424BF">
      <w:pPr>
        <w:numPr>
          <w:ilvl w:val="0"/>
          <w:numId w:val="27"/>
        </w:numPr>
        <w:spacing w:after="0"/>
      </w:pPr>
      <w:r w:rsidRPr="00CE0231">
        <w:t>Check building for safety hazards (wet floors, tripping risks, etc.).</w:t>
      </w:r>
    </w:p>
    <w:p w14:paraId="209F2E07" w14:textId="77777777" w:rsidR="00B100F0" w:rsidRPr="00CE0231" w:rsidRDefault="00B100F0" w:rsidP="00E424BF">
      <w:pPr>
        <w:numPr>
          <w:ilvl w:val="0"/>
          <w:numId w:val="27"/>
        </w:numPr>
        <w:spacing w:after="0"/>
      </w:pPr>
      <w:r w:rsidRPr="00CE0231">
        <w:t>Monitor and adjust HVAC systems for comfort and efficiency.</w:t>
      </w:r>
    </w:p>
    <w:p w14:paraId="15B59365" w14:textId="77777777" w:rsidR="00B100F0" w:rsidRPr="00CE0231" w:rsidRDefault="00B100F0" w:rsidP="00E424BF">
      <w:pPr>
        <w:numPr>
          <w:ilvl w:val="0"/>
          <w:numId w:val="27"/>
        </w:numPr>
        <w:spacing w:after="0"/>
      </w:pPr>
      <w:r w:rsidRPr="00CE0231">
        <w:t>Maintain cleanliness at school entrances and lobbies.</w:t>
      </w:r>
    </w:p>
    <w:p w14:paraId="378CAA8D" w14:textId="77777777" w:rsidR="008F1341" w:rsidRDefault="008F1341" w:rsidP="008F1341">
      <w:pPr>
        <w:spacing w:after="0"/>
        <w:rPr>
          <w:b/>
          <w:bCs/>
        </w:rPr>
      </w:pPr>
    </w:p>
    <w:p w14:paraId="71E43CCA" w14:textId="7798AF5E" w:rsidR="00B100F0" w:rsidRPr="00CE0231" w:rsidRDefault="00B100F0" w:rsidP="008F1341">
      <w:pPr>
        <w:spacing w:after="0"/>
        <w:rPr>
          <w:b/>
          <w:bCs/>
        </w:rPr>
      </w:pPr>
      <w:r w:rsidRPr="00CE0231">
        <w:rPr>
          <w:b/>
          <w:bCs/>
        </w:rPr>
        <w:t>Weekly Tasks:</w:t>
      </w:r>
    </w:p>
    <w:p w14:paraId="5BFD0CF0" w14:textId="77777777" w:rsidR="00B100F0" w:rsidRPr="00CE0231" w:rsidRDefault="00B100F0" w:rsidP="00E424BF">
      <w:pPr>
        <w:numPr>
          <w:ilvl w:val="0"/>
          <w:numId w:val="28"/>
        </w:numPr>
        <w:spacing w:after="0"/>
      </w:pPr>
      <w:r w:rsidRPr="00CE0231">
        <w:t xml:space="preserve">Dust surfaces in </w:t>
      </w:r>
      <w:r w:rsidRPr="00F56AD7">
        <w:rPr>
          <w:strike/>
        </w:rPr>
        <w:t>classrooms</w:t>
      </w:r>
      <w:r w:rsidRPr="00CE0231">
        <w:t>, offices, sanctuary, and common areas.</w:t>
      </w:r>
    </w:p>
    <w:p w14:paraId="15E64143" w14:textId="77777777" w:rsidR="00B100F0" w:rsidRPr="00CE0231" w:rsidRDefault="00B100F0" w:rsidP="00E424BF">
      <w:pPr>
        <w:numPr>
          <w:ilvl w:val="0"/>
          <w:numId w:val="28"/>
        </w:numPr>
        <w:spacing w:after="0"/>
      </w:pPr>
      <w:r w:rsidRPr="00CE0231">
        <w:t>Deep clean restrooms (scrub tile, descale fixtures).</w:t>
      </w:r>
    </w:p>
    <w:p w14:paraId="3D62544C" w14:textId="77777777" w:rsidR="00B100F0" w:rsidRPr="00CE0231" w:rsidRDefault="00B100F0" w:rsidP="00E424BF">
      <w:pPr>
        <w:numPr>
          <w:ilvl w:val="0"/>
          <w:numId w:val="28"/>
        </w:numPr>
        <w:spacing w:after="0"/>
      </w:pPr>
      <w:r>
        <w:t>Sweep and/or m</w:t>
      </w:r>
      <w:r w:rsidRPr="00CE0231">
        <w:t xml:space="preserve">op gymnasium </w:t>
      </w:r>
      <w:r>
        <w:t>and vacuum</w:t>
      </w:r>
      <w:r w:rsidRPr="00CE0231">
        <w:t xml:space="preserve"> multi-purpose room floor</w:t>
      </w:r>
      <w:r>
        <w:t>s</w:t>
      </w:r>
      <w:r w:rsidRPr="00CE0231">
        <w:t>.</w:t>
      </w:r>
    </w:p>
    <w:p w14:paraId="0048C0DA" w14:textId="77777777" w:rsidR="00B100F0" w:rsidRPr="00CE0231" w:rsidRDefault="00B100F0" w:rsidP="00E424BF">
      <w:pPr>
        <w:numPr>
          <w:ilvl w:val="0"/>
          <w:numId w:val="28"/>
        </w:numPr>
        <w:spacing w:after="0"/>
      </w:pPr>
      <w:r>
        <w:t>C</w:t>
      </w:r>
      <w:r w:rsidRPr="00CE0231">
        <w:t>lean windows</w:t>
      </w:r>
      <w:r>
        <w:t xml:space="preserve"> and glass doors</w:t>
      </w:r>
      <w:r w:rsidRPr="00CE0231">
        <w:t xml:space="preserve"> in entry areas.</w:t>
      </w:r>
    </w:p>
    <w:p w14:paraId="021B2B7D" w14:textId="77777777" w:rsidR="00B100F0" w:rsidRPr="00CE0231" w:rsidRDefault="00B100F0" w:rsidP="00E424BF">
      <w:pPr>
        <w:numPr>
          <w:ilvl w:val="0"/>
          <w:numId w:val="28"/>
        </w:numPr>
        <w:spacing w:after="0"/>
      </w:pPr>
      <w:r w:rsidRPr="00CE0231">
        <w:t>Inspect playground and outdoor areas for trash or hazards.</w:t>
      </w:r>
    </w:p>
    <w:p w14:paraId="6760080A" w14:textId="77777777" w:rsidR="00B100F0" w:rsidRPr="00CE0231" w:rsidRDefault="00B100F0" w:rsidP="00E424BF">
      <w:pPr>
        <w:numPr>
          <w:ilvl w:val="0"/>
          <w:numId w:val="28"/>
        </w:numPr>
        <w:spacing w:after="0"/>
      </w:pPr>
      <w:r w:rsidRPr="00CE0231">
        <w:t>Clean and sanitize drinking fountains and water bottle stations.</w:t>
      </w:r>
    </w:p>
    <w:p w14:paraId="6A216799" w14:textId="77777777" w:rsidR="00B100F0" w:rsidRPr="00CE0231" w:rsidRDefault="00B100F0" w:rsidP="00E424BF">
      <w:pPr>
        <w:numPr>
          <w:ilvl w:val="0"/>
          <w:numId w:val="28"/>
        </w:numPr>
        <w:spacing w:after="0"/>
      </w:pPr>
      <w:r w:rsidRPr="00CE0231">
        <w:t xml:space="preserve">Polish glass </w:t>
      </w:r>
      <w:r>
        <w:t xml:space="preserve">withing the building (office/classroom </w:t>
      </w:r>
      <w:r w:rsidRPr="00CE0231">
        <w:t>doors</w:t>
      </w:r>
      <w:r>
        <w:t>, windows between hallway and classrooms)</w:t>
      </w:r>
    </w:p>
    <w:p w14:paraId="39B24860" w14:textId="77777777" w:rsidR="008F1341" w:rsidRDefault="008F1341" w:rsidP="008F1341">
      <w:pPr>
        <w:spacing w:after="0"/>
        <w:rPr>
          <w:b/>
          <w:bCs/>
        </w:rPr>
      </w:pPr>
    </w:p>
    <w:p w14:paraId="1E903BCA" w14:textId="42CFD1D9" w:rsidR="00B100F0" w:rsidRPr="00CE0231" w:rsidRDefault="00B100F0" w:rsidP="008F1341">
      <w:pPr>
        <w:spacing w:after="0"/>
        <w:rPr>
          <w:b/>
          <w:bCs/>
        </w:rPr>
      </w:pPr>
      <w:r w:rsidRPr="00CE0231">
        <w:rPr>
          <w:b/>
          <w:bCs/>
        </w:rPr>
        <w:t>Periodic Tasks (Monthly or As Scheduled):</w:t>
      </w:r>
    </w:p>
    <w:p w14:paraId="1E527ABE" w14:textId="77777777" w:rsidR="00B100F0" w:rsidRPr="00CE0231" w:rsidRDefault="00B100F0" w:rsidP="00E424BF">
      <w:pPr>
        <w:numPr>
          <w:ilvl w:val="0"/>
          <w:numId w:val="29"/>
        </w:numPr>
        <w:spacing w:after="0"/>
      </w:pPr>
      <w:r w:rsidRPr="00CE0231">
        <w:t>Strip and wax floors or deep-clean carpets (seasonally).</w:t>
      </w:r>
    </w:p>
    <w:p w14:paraId="5D3B9401" w14:textId="77777777" w:rsidR="00B100F0" w:rsidRPr="00CE0231" w:rsidRDefault="00B100F0" w:rsidP="00E424BF">
      <w:pPr>
        <w:numPr>
          <w:ilvl w:val="0"/>
          <w:numId w:val="29"/>
        </w:numPr>
        <w:spacing w:after="0"/>
      </w:pPr>
      <w:r w:rsidRPr="00CE0231">
        <w:t>Wash interior and exterior windows</w:t>
      </w:r>
      <w:r>
        <w:t xml:space="preserve"> (seasonally)</w:t>
      </w:r>
      <w:r w:rsidRPr="00CE0231">
        <w:t>.</w:t>
      </w:r>
    </w:p>
    <w:p w14:paraId="51A9C10E" w14:textId="77777777" w:rsidR="00B100F0" w:rsidRPr="00CE0231" w:rsidRDefault="00B100F0" w:rsidP="00E424BF">
      <w:pPr>
        <w:numPr>
          <w:ilvl w:val="0"/>
          <w:numId w:val="29"/>
        </w:numPr>
        <w:spacing w:after="0"/>
      </w:pPr>
      <w:r w:rsidRPr="00CE0231">
        <w:t>Power wash sidewalks or entrances.</w:t>
      </w:r>
    </w:p>
    <w:p w14:paraId="786015FE" w14:textId="77777777" w:rsidR="00B100F0" w:rsidRPr="00CE0231" w:rsidRDefault="00B100F0" w:rsidP="00E424BF">
      <w:pPr>
        <w:numPr>
          <w:ilvl w:val="0"/>
          <w:numId w:val="29"/>
        </w:numPr>
        <w:spacing w:after="0"/>
      </w:pPr>
      <w:r w:rsidRPr="00CE0231">
        <w:t>Replace light bulbs and report maintenance needs.</w:t>
      </w:r>
    </w:p>
    <w:p w14:paraId="19389E4C" w14:textId="77777777" w:rsidR="00B100F0" w:rsidRPr="00CE0231" w:rsidRDefault="00B100F0" w:rsidP="00E424BF">
      <w:pPr>
        <w:numPr>
          <w:ilvl w:val="0"/>
          <w:numId w:val="29"/>
        </w:numPr>
        <w:spacing w:after="0"/>
      </w:pPr>
      <w:r w:rsidRPr="00CE0231">
        <w:t>Inventory cleaning and restroom supplies; notify administration for restocking.</w:t>
      </w:r>
    </w:p>
    <w:p w14:paraId="2C1D882D" w14:textId="77777777" w:rsidR="00B100F0" w:rsidRPr="00CE0231" w:rsidRDefault="00B100F0" w:rsidP="00E424BF">
      <w:pPr>
        <w:numPr>
          <w:ilvl w:val="0"/>
          <w:numId w:val="29"/>
        </w:numPr>
        <w:spacing w:after="0"/>
      </w:pPr>
      <w:r w:rsidRPr="00CE0231">
        <w:t>Deep clean kitchen or food prep areas.</w:t>
      </w:r>
    </w:p>
    <w:p w14:paraId="03FDF387" w14:textId="77777777" w:rsidR="00B100F0" w:rsidRPr="00CE0231" w:rsidRDefault="00B100F0" w:rsidP="00E424BF">
      <w:pPr>
        <w:numPr>
          <w:ilvl w:val="0"/>
          <w:numId w:val="29"/>
        </w:numPr>
        <w:spacing w:after="0"/>
      </w:pPr>
      <w:r w:rsidRPr="00CE0231">
        <w:t>Clean and inspect HVAC filters and vents.</w:t>
      </w:r>
    </w:p>
    <w:p w14:paraId="407438F7" w14:textId="77777777" w:rsidR="00B100F0" w:rsidRPr="00CE0231" w:rsidRDefault="00B100F0" w:rsidP="00E424BF">
      <w:pPr>
        <w:numPr>
          <w:ilvl w:val="0"/>
          <w:numId w:val="29"/>
        </w:numPr>
        <w:spacing w:after="0"/>
      </w:pPr>
      <w:r w:rsidRPr="00CE0231">
        <w:lastRenderedPageBreak/>
        <w:t>Assist with set-up and takedown for special events, church services, and school programs.</w:t>
      </w:r>
    </w:p>
    <w:p w14:paraId="45BA3B0A" w14:textId="77777777" w:rsidR="00B100F0" w:rsidRPr="00CE0231" w:rsidRDefault="00B100F0" w:rsidP="00E424BF">
      <w:pPr>
        <w:numPr>
          <w:ilvl w:val="0"/>
          <w:numId w:val="29"/>
        </w:numPr>
        <w:spacing w:after="0"/>
      </w:pPr>
      <w:r w:rsidRPr="00CE0231">
        <w:t>Minor maintenance tasks (tighten fixtures, patch holes, touch-up paint).</w:t>
      </w:r>
    </w:p>
    <w:p w14:paraId="1477CA46" w14:textId="77777777" w:rsidR="00B100F0" w:rsidRPr="00CE0231" w:rsidRDefault="00B100F0" w:rsidP="00E424BF">
      <w:pPr>
        <w:numPr>
          <w:ilvl w:val="0"/>
          <w:numId w:val="29"/>
        </w:numPr>
        <w:spacing w:after="0"/>
      </w:pPr>
      <w:r w:rsidRPr="00CE0231">
        <w:t>Snow removal or salting of walkways (</w:t>
      </w:r>
      <w:r>
        <w:t>during the school day in between when contracted snow removal is done</w:t>
      </w:r>
      <w:r w:rsidRPr="00CE0231">
        <w:t>).</w:t>
      </w:r>
    </w:p>
    <w:p w14:paraId="52979886" w14:textId="078F5CDA" w:rsidR="00B100F0" w:rsidRPr="00CE0231" w:rsidRDefault="00B100F0" w:rsidP="008F1341">
      <w:pPr>
        <w:spacing w:after="0"/>
      </w:pPr>
    </w:p>
    <w:p w14:paraId="1CC33642" w14:textId="77777777" w:rsidR="00B100F0" w:rsidRPr="00CE0231" w:rsidRDefault="00B100F0" w:rsidP="008F1341">
      <w:pPr>
        <w:spacing w:after="0"/>
        <w:rPr>
          <w:b/>
          <w:bCs/>
        </w:rPr>
      </w:pPr>
      <w:r w:rsidRPr="00CE0231">
        <w:rPr>
          <w:b/>
          <w:bCs/>
        </w:rPr>
        <w:t>Qualifications:</w:t>
      </w:r>
    </w:p>
    <w:p w14:paraId="080532D5" w14:textId="77777777" w:rsidR="00B100F0" w:rsidRPr="00CE0231" w:rsidRDefault="00B100F0" w:rsidP="00E424BF">
      <w:pPr>
        <w:numPr>
          <w:ilvl w:val="0"/>
          <w:numId w:val="30"/>
        </w:numPr>
        <w:spacing w:after="0"/>
      </w:pPr>
      <w:r w:rsidRPr="00CE0231">
        <w:t>Prior custodial, janitorial, or maintenance experience preferred.</w:t>
      </w:r>
    </w:p>
    <w:p w14:paraId="4A7BD957" w14:textId="77777777" w:rsidR="00B100F0" w:rsidRPr="00CE0231" w:rsidRDefault="00B100F0" w:rsidP="00E424BF">
      <w:pPr>
        <w:numPr>
          <w:ilvl w:val="0"/>
          <w:numId w:val="30"/>
        </w:numPr>
        <w:spacing w:after="0"/>
      </w:pPr>
      <w:r w:rsidRPr="00CE0231">
        <w:t>Familiarity with cleaning chemicals, equipment, and safety standards.</w:t>
      </w:r>
    </w:p>
    <w:p w14:paraId="0C4DAEC8" w14:textId="77777777" w:rsidR="00B100F0" w:rsidRPr="00CE0231" w:rsidRDefault="00B100F0" w:rsidP="00E424BF">
      <w:pPr>
        <w:numPr>
          <w:ilvl w:val="0"/>
          <w:numId w:val="30"/>
        </w:numPr>
        <w:spacing w:after="0"/>
      </w:pPr>
      <w:r w:rsidRPr="00CE0231">
        <w:t>Ability to work independently and manage time efficiently.</w:t>
      </w:r>
    </w:p>
    <w:p w14:paraId="1B36EFC6" w14:textId="77777777" w:rsidR="00B100F0" w:rsidRPr="00CE0231" w:rsidRDefault="00B100F0" w:rsidP="00E424BF">
      <w:pPr>
        <w:numPr>
          <w:ilvl w:val="0"/>
          <w:numId w:val="30"/>
        </w:numPr>
        <w:spacing w:after="0"/>
      </w:pPr>
      <w:r w:rsidRPr="00CE0231">
        <w:t>Good physical condition: able to lift up to 50 lbs., bend, kneel, climb ladders, etc.</w:t>
      </w:r>
    </w:p>
    <w:p w14:paraId="25992C7D" w14:textId="77777777" w:rsidR="00B100F0" w:rsidRPr="00CE0231" w:rsidRDefault="00B100F0" w:rsidP="00E424BF">
      <w:pPr>
        <w:numPr>
          <w:ilvl w:val="0"/>
          <w:numId w:val="30"/>
        </w:numPr>
        <w:spacing w:after="0"/>
      </w:pPr>
      <w:r w:rsidRPr="00CE0231">
        <w:t>Dependable, punctual, and detail-oriented.</w:t>
      </w:r>
    </w:p>
    <w:p w14:paraId="004C7BAD" w14:textId="77777777" w:rsidR="00B100F0" w:rsidRPr="00CE0231" w:rsidRDefault="00B100F0" w:rsidP="00E424BF">
      <w:pPr>
        <w:numPr>
          <w:ilvl w:val="0"/>
          <w:numId w:val="30"/>
        </w:numPr>
        <w:spacing w:after="0"/>
      </w:pPr>
      <w:r w:rsidRPr="00CE0231">
        <w:t>Alignment with the mission and values of the church and school.</w:t>
      </w:r>
    </w:p>
    <w:p w14:paraId="11313B2C" w14:textId="21E9BFBC" w:rsidR="00B100F0" w:rsidRPr="00CE0231" w:rsidRDefault="00B100F0" w:rsidP="008F1341">
      <w:pPr>
        <w:spacing w:after="0"/>
      </w:pPr>
    </w:p>
    <w:p w14:paraId="28B7B79E" w14:textId="77777777" w:rsidR="00B100F0" w:rsidRPr="00CE0231" w:rsidRDefault="00B100F0" w:rsidP="008F1341">
      <w:pPr>
        <w:spacing w:after="0"/>
        <w:rPr>
          <w:b/>
          <w:bCs/>
        </w:rPr>
      </w:pPr>
      <w:r w:rsidRPr="00CE0231">
        <w:rPr>
          <w:b/>
          <w:bCs/>
        </w:rPr>
        <w:t>Working Conditions:</w:t>
      </w:r>
    </w:p>
    <w:p w14:paraId="2B0BE5D3" w14:textId="77777777" w:rsidR="00B100F0" w:rsidRPr="00CE0231" w:rsidRDefault="00B100F0" w:rsidP="00E424BF">
      <w:pPr>
        <w:numPr>
          <w:ilvl w:val="0"/>
          <w:numId w:val="31"/>
        </w:numPr>
        <w:spacing w:after="0"/>
      </w:pPr>
      <w:r w:rsidRPr="00CE0231">
        <w:t>Indoor/outdoor work required in all seasons.</w:t>
      </w:r>
    </w:p>
    <w:p w14:paraId="027C88E7" w14:textId="77777777" w:rsidR="00B100F0" w:rsidRPr="00CE0231" w:rsidRDefault="00B100F0" w:rsidP="00E424BF">
      <w:pPr>
        <w:numPr>
          <w:ilvl w:val="0"/>
          <w:numId w:val="31"/>
        </w:numPr>
        <w:spacing w:after="0"/>
      </w:pPr>
      <w:r w:rsidRPr="00CE0231">
        <w:t>Exposure to cleaning agents and maintenance tools.</w:t>
      </w:r>
    </w:p>
    <w:p w14:paraId="7E9CB0B3" w14:textId="77777777" w:rsidR="00B100F0" w:rsidRPr="00CE0231" w:rsidRDefault="00B100F0" w:rsidP="00E424BF">
      <w:pPr>
        <w:numPr>
          <w:ilvl w:val="0"/>
          <w:numId w:val="31"/>
        </w:numPr>
        <w:spacing w:after="0"/>
      </w:pPr>
      <w:r w:rsidRPr="00CE0231">
        <w:t>Some weekend or evening hours</w:t>
      </w:r>
      <w:r>
        <w:t xml:space="preserve"> may be</w:t>
      </w:r>
      <w:r w:rsidRPr="00CE0231">
        <w:t xml:space="preserve"> required for special events.</w:t>
      </w:r>
    </w:p>
    <w:p w14:paraId="5C33B85E" w14:textId="77777777" w:rsidR="00B100F0" w:rsidRDefault="00B100F0" w:rsidP="00B100F0"/>
    <w:p w14:paraId="57F5F784" w14:textId="77777777" w:rsidR="00B100F0" w:rsidRPr="00B100F0" w:rsidRDefault="00B100F0" w:rsidP="00B100F0">
      <w:pPr>
        <w:spacing w:after="0"/>
        <w:ind w:left="-540" w:right="-630"/>
        <w:rPr>
          <w:rFonts w:ascii="Arial" w:eastAsia="Arial" w:hAnsi="Arial" w:cs="Arial"/>
          <w:lang w:val="en"/>
        </w:rPr>
      </w:pPr>
    </w:p>
    <w:p w14:paraId="527DA4A9" w14:textId="77777777" w:rsidR="00B100F0" w:rsidRPr="005439B3" w:rsidRDefault="00B100F0" w:rsidP="00B100F0">
      <w:pPr>
        <w:spacing w:after="0" w:line="278" w:lineRule="auto"/>
      </w:pPr>
    </w:p>
    <w:p w14:paraId="6A6EDDAA" w14:textId="7F03F863" w:rsidR="00B100F0" w:rsidRDefault="00B100F0">
      <w:pPr>
        <w:rPr>
          <w:b/>
          <w:bCs/>
        </w:rPr>
      </w:pPr>
      <w:r>
        <w:rPr>
          <w:b/>
          <w:bCs/>
        </w:rPr>
        <w:br w:type="page"/>
      </w:r>
    </w:p>
    <w:p w14:paraId="2D0ACD64" w14:textId="77777777" w:rsidR="00B100F0" w:rsidRPr="002D38FC" w:rsidRDefault="00B100F0" w:rsidP="00B100F0">
      <w:pPr>
        <w:rPr>
          <w:b/>
          <w:bCs/>
        </w:rPr>
      </w:pPr>
      <w:r w:rsidRPr="002D38FC">
        <w:rPr>
          <w:b/>
          <w:bCs/>
        </w:rPr>
        <w:lastRenderedPageBreak/>
        <w:t>Job description</w:t>
      </w:r>
    </w:p>
    <w:p w14:paraId="12765038" w14:textId="45A156B7" w:rsidR="00B100F0" w:rsidRPr="002D38FC" w:rsidRDefault="00B100F0" w:rsidP="00B100F0">
      <w:r w:rsidRPr="002D38FC">
        <w:rPr>
          <w:b/>
          <w:bCs/>
        </w:rPr>
        <w:t>Job Title:</w:t>
      </w:r>
      <w:r w:rsidRPr="002D38FC">
        <w:t> </w:t>
      </w:r>
      <w:r w:rsidRPr="00B100F0">
        <w:rPr>
          <w:rStyle w:val="SectionChar"/>
        </w:rPr>
        <w:t>Barton Reading Program Tutor (Grades 1–8)</w:t>
      </w:r>
      <w:r w:rsidRPr="00B100F0">
        <w:rPr>
          <w:rStyle w:val="SectionChar"/>
        </w:rPr>
        <w:br/>
      </w:r>
      <w:r w:rsidRPr="002D38FC">
        <w:rPr>
          <w:b/>
          <w:bCs/>
        </w:rPr>
        <w:t>Employment Type:</w:t>
      </w:r>
      <w:r w:rsidRPr="002D38FC">
        <w:t> Part-Time or Full-Time (Hours based on student need and availability)</w:t>
      </w:r>
    </w:p>
    <w:p w14:paraId="5FF0347B" w14:textId="77777777" w:rsidR="00B100F0" w:rsidRPr="002D38FC" w:rsidRDefault="00B100F0" w:rsidP="00B100F0">
      <w:r w:rsidRPr="002D38FC">
        <w:rPr>
          <w:b/>
          <w:bCs/>
        </w:rPr>
        <w:t>Position Summary:</w:t>
      </w:r>
      <w:r w:rsidRPr="002D38FC">
        <w:br/>
        <w:t>New Hope Christian School is a Christ-centered learning community committed to nurturing each child’s spiritual and academic growth. We are currently seeking a dedicated Barton Reading Program Tutor to support students in grades 1–8 who need additional help with reading and spelling. Using the Barton System—an Orton-Gillingham-based, multi-sensory reading intervention—you will work one-on-one or in small groups to help students thrive academically while reflecting Christ’s love in your teaching.</w:t>
      </w:r>
    </w:p>
    <w:p w14:paraId="1D1A3F1B" w14:textId="77777777" w:rsidR="00B100F0" w:rsidRPr="002D38FC" w:rsidRDefault="00B100F0" w:rsidP="00B100F0">
      <w:r w:rsidRPr="002D38FC">
        <w:rPr>
          <w:b/>
          <w:bCs/>
        </w:rPr>
        <w:t>Key Responsibilities:</w:t>
      </w:r>
    </w:p>
    <w:p w14:paraId="12F3C248" w14:textId="77777777" w:rsidR="00B100F0" w:rsidRPr="002D38FC" w:rsidRDefault="00B100F0" w:rsidP="00E424BF">
      <w:pPr>
        <w:numPr>
          <w:ilvl w:val="0"/>
          <w:numId w:val="32"/>
        </w:numPr>
        <w:spacing w:after="160" w:line="278" w:lineRule="auto"/>
      </w:pPr>
      <w:r w:rsidRPr="002D38FC">
        <w:t>Provide consistent, individualized Barton tutoring sessions aligned with the program’s structured approach.</w:t>
      </w:r>
    </w:p>
    <w:p w14:paraId="2C7104F9" w14:textId="77777777" w:rsidR="00B100F0" w:rsidRPr="002D38FC" w:rsidRDefault="00B100F0" w:rsidP="00E424BF">
      <w:pPr>
        <w:numPr>
          <w:ilvl w:val="0"/>
          <w:numId w:val="32"/>
        </w:numPr>
        <w:spacing w:after="160" w:line="278" w:lineRule="auto"/>
      </w:pPr>
      <w:r w:rsidRPr="002D38FC">
        <w:t>Serve students with compassion, patience, and encouragement, helping them gain confidence in their reading and spelling skills.</w:t>
      </w:r>
    </w:p>
    <w:p w14:paraId="06D87C82" w14:textId="77777777" w:rsidR="00B100F0" w:rsidRPr="002D38FC" w:rsidRDefault="00B100F0" w:rsidP="00E424BF">
      <w:pPr>
        <w:numPr>
          <w:ilvl w:val="0"/>
          <w:numId w:val="32"/>
        </w:numPr>
        <w:spacing w:after="160" w:line="278" w:lineRule="auto"/>
      </w:pPr>
      <w:r w:rsidRPr="002D38FC">
        <w:t>Communicate regularly with classroom teachers and parents to share student progress and coordinate support.</w:t>
      </w:r>
    </w:p>
    <w:p w14:paraId="3A2D359C" w14:textId="77777777" w:rsidR="00B100F0" w:rsidRPr="002D38FC" w:rsidRDefault="00B100F0" w:rsidP="00E424BF">
      <w:pPr>
        <w:numPr>
          <w:ilvl w:val="0"/>
          <w:numId w:val="32"/>
        </w:numPr>
        <w:spacing w:after="160" w:line="278" w:lineRule="auto"/>
      </w:pPr>
      <w:r w:rsidRPr="002D38FC">
        <w:t>Participate in staff meetings, professional development, or training as requested.</w:t>
      </w:r>
    </w:p>
    <w:p w14:paraId="736E65DB" w14:textId="77777777" w:rsidR="00B100F0" w:rsidRPr="002D38FC" w:rsidRDefault="00B100F0" w:rsidP="00B100F0">
      <w:r w:rsidRPr="002D38FC">
        <w:rPr>
          <w:b/>
          <w:bCs/>
        </w:rPr>
        <w:t>Qualifications:</w:t>
      </w:r>
    </w:p>
    <w:p w14:paraId="6D4667A2" w14:textId="77777777" w:rsidR="00B100F0" w:rsidRPr="002D38FC" w:rsidRDefault="00B100F0" w:rsidP="00E424BF">
      <w:pPr>
        <w:numPr>
          <w:ilvl w:val="0"/>
          <w:numId w:val="33"/>
        </w:numPr>
        <w:spacing w:after="160" w:line="278" w:lineRule="auto"/>
      </w:pPr>
      <w:r w:rsidRPr="002D38FC">
        <w:t>Completion of Barton System training (Level 3 required; Levels 4 - 6 or beyond preferred).</w:t>
      </w:r>
    </w:p>
    <w:p w14:paraId="4102B367" w14:textId="77777777" w:rsidR="00B100F0" w:rsidRPr="002D38FC" w:rsidRDefault="00B100F0" w:rsidP="00E424BF">
      <w:pPr>
        <w:numPr>
          <w:ilvl w:val="0"/>
          <w:numId w:val="33"/>
        </w:numPr>
        <w:spacing w:after="160" w:line="278" w:lineRule="auto"/>
      </w:pPr>
      <w:r w:rsidRPr="002D38FC">
        <w:t>Experience working with students with dyslexia or other reading challenges is strongly preferred.</w:t>
      </w:r>
    </w:p>
    <w:p w14:paraId="1FA95282" w14:textId="77777777" w:rsidR="00B100F0" w:rsidRPr="002D38FC" w:rsidRDefault="00B100F0" w:rsidP="00E424BF">
      <w:pPr>
        <w:numPr>
          <w:ilvl w:val="0"/>
          <w:numId w:val="33"/>
        </w:numPr>
        <w:spacing w:after="160" w:line="278" w:lineRule="auto"/>
      </w:pPr>
      <w:r w:rsidRPr="002D38FC">
        <w:t>Strong interpersonal and communication skills.</w:t>
      </w:r>
    </w:p>
    <w:p w14:paraId="3DCF01C5" w14:textId="77777777" w:rsidR="00B100F0" w:rsidRPr="002D38FC" w:rsidRDefault="00B100F0" w:rsidP="00E424BF">
      <w:pPr>
        <w:numPr>
          <w:ilvl w:val="0"/>
          <w:numId w:val="33"/>
        </w:numPr>
        <w:spacing w:after="160" w:line="278" w:lineRule="auto"/>
      </w:pPr>
      <w:r w:rsidRPr="002D38FC">
        <w:t>Agreement with the school’s statement of faith.</w:t>
      </w:r>
    </w:p>
    <w:p w14:paraId="4983B36A" w14:textId="77777777" w:rsidR="00B100F0" w:rsidRPr="002D38FC" w:rsidRDefault="00B100F0" w:rsidP="00E424BF">
      <w:pPr>
        <w:numPr>
          <w:ilvl w:val="0"/>
          <w:numId w:val="33"/>
        </w:numPr>
        <w:spacing w:after="160" w:line="278" w:lineRule="auto"/>
      </w:pPr>
      <w:r w:rsidRPr="002D38FC">
        <w:t>Background check and references required.</w:t>
      </w:r>
    </w:p>
    <w:p w14:paraId="5C86C2F9" w14:textId="77777777" w:rsidR="00B100F0" w:rsidRPr="002D38FC" w:rsidRDefault="00B100F0" w:rsidP="00B100F0">
      <w:r w:rsidRPr="002D38FC">
        <w:rPr>
          <w:b/>
          <w:bCs/>
        </w:rPr>
        <w:t>Schedule &amp; Compensation:</w:t>
      </w:r>
    </w:p>
    <w:p w14:paraId="38F29FA7" w14:textId="77777777" w:rsidR="00B100F0" w:rsidRPr="002D38FC" w:rsidRDefault="00B100F0" w:rsidP="00E424BF">
      <w:pPr>
        <w:numPr>
          <w:ilvl w:val="0"/>
          <w:numId w:val="34"/>
        </w:numPr>
        <w:spacing w:after="160" w:line="278" w:lineRule="auto"/>
      </w:pPr>
      <w:r w:rsidRPr="002D38FC">
        <w:t>Flexible part- or full-time hours during or after school, based on student needs.</w:t>
      </w:r>
    </w:p>
    <w:p w14:paraId="4EE3914D" w14:textId="77777777" w:rsidR="00B100F0" w:rsidRDefault="00B100F0" w:rsidP="00E424BF">
      <w:pPr>
        <w:numPr>
          <w:ilvl w:val="0"/>
          <w:numId w:val="34"/>
        </w:numPr>
        <w:spacing w:after="160" w:line="278" w:lineRule="auto"/>
      </w:pPr>
      <w:r w:rsidRPr="002D38FC">
        <w:t>Hourly rate based on experience and qualifications.</w:t>
      </w:r>
    </w:p>
    <w:p w14:paraId="565CF6EF" w14:textId="77777777" w:rsidR="00B100F0" w:rsidRPr="005439B3" w:rsidRDefault="00B100F0" w:rsidP="00B100F0">
      <w:pPr>
        <w:rPr>
          <w:b/>
          <w:bCs/>
        </w:rPr>
      </w:pPr>
    </w:p>
    <w:p w14:paraId="36BCF7F5" w14:textId="77777777" w:rsidR="00B100F0" w:rsidRPr="00B100F0" w:rsidRDefault="00B100F0" w:rsidP="00B100F0">
      <w:pPr>
        <w:spacing w:before="240" w:after="240"/>
        <w:rPr>
          <w:rFonts w:ascii="Arial" w:eastAsia="Arial" w:hAnsi="Arial" w:cs="Arial"/>
          <w:lang w:val="en"/>
        </w:rPr>
      </w:pPr>
    </w:p>
    <w:p w14:paraId="7C0E111F" w14:textId="6EA3E43B" w:rsidR="00D43D38" w:rsidRDefault="00D43D38" w:rsidP="00AF21A5">
      <w:pPr>
        <w:spacing w:after="0"/>
      </w:pPr>
    </w:p>
    <w:sectPr w:rsidR="00D43D38" w:rsidSect="00A2051A">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C899" w14:textId="77777777" w:rsidR="00A55747" w:rsidRDefault="00A55747" w:rsidP="00C123DA">
      <w:pPr>
        <w:spacing w:after="0"/>
      </w:pPr>
      <w:r>
        <w:separator/>
      </w:r>
    </w:p>
  </w:endnote>
  <w:endnote w:type="continuationSeparator" w:id="0">
    <w:p w14:paraId="35607F88" w14:textId="77777777" w:rsidR="00A55747" w:rsidRDefault="00A55747" w:rsidP="00C123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ED94" w14:textId="77777777" w:rsidR="00A55747" w:rsidRDefault="00A55747" w:rsidP="00C123DA">
      <w:pPr>
        <w:spacing w:after="0"/>
      </w:pPr>
      <w:r>
        <w:separator/>
      </w:r>
    </w:p>
  </w:footnote>
  <w:footnote w:type="continuationSeparator" w:id="0">
    <w:p w14:paraId="621F3915" w14:textId="77777777" w:rsidR="00A55747" w:rsidRDefault="00A55747" w:rsidP="00C123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9D4264"/>
    <w:multiLevelType w:val="multilevel"/>
    <w:tmpl w:val="A02AF21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0DD4A0F"/>
    <w:multiLevelType w:val="multilevel"/>
    <w:tmpl w:val="D61C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BF4D19"/>
    <w:multiLevelType w:val="multilevel"/>
    <w:tmpl w:val="EA6CE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3564CD"/>
    <w:multiLevelType w:val="hybridMultilevel"/>
    <w:tmpl w:val="A5B0F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1274FE"/>
    <w:multiLevelType w:val="multilevel"/>
    <w:tmpl w:val="0D2A8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7B67BC3"/>
    <w:multiLevelType w:val="multilevel"/>
    <w:tmpl w:val="812E2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8F00B2A"/>
    <w:multiLevelType w:val="multilevel"/>
    <w:tmpl w:val="E082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C36BF5"/>
    <w:multiLevelType w:val="multilevel"/>
    <w:tmpl w:val="8D26615A"/>
    <w:lvl w:ilvl="0">
      <w:start w:val="1"/>
      <w:numFmt w:val="lowerLetter"/>
      <w:lvlText w:val="%1"/>
      <w:lvlJc w:val="left"/>
      <w:pPr>
        <w:ind w:left="108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10E96AFA"/>
    <w:multiLevelType w:val="hybridMultilevel"/>
    <w:tmpl w:val="6F0E04DA"/>
    <w:lvl w:ilvl="0" w:tplc="9F9CA122">
      <w:numFmt w:val="bullet"/>
      <w:lvlText w:val="•"/>
      <w:lvlJc w:val="left"/>
      <w:pPr>
        <w:ind w:left="1080" w:hanging="360"/>
      </w:pPr>
      <w:rPr>
        <w:rFonts w:hint="default"/>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B1474B1"/>
    <w:multiLevelType w:val="multilevel"/>
    <w:tmpl w:val="F4E6D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C74EBC"/>
    <w:multiLevelType w:val="multilevel"/>
    <w:tmpl w:val="8A987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C4F36BE"/>
    <w:multiLevelType w:val="multilevel"/>
    <w:tmpl w:val="CCB02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D0759E3"/>
    <w:multiLevelType w:val="multilevel"/>
    <w:tmpl w:val="444C9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E8A3C79"/>
    <w:multiLevelType w:val="multilevel"/>
    <w:tmpl w:val="3B28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CF4898"/>
    <w:multiLevelType w:val="multilevel"/>
    <w:tmpl w:val="8AB4C554"/>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1" w15:restartNumberingAfterBreak="0">
    <w:nsid w:val="2FF46E5D"/>
    <w:multiLevelType w:val="multilevel"/>
    <w:tmpl w:val="DF58E6E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val="0"/>
        <w:bCs w:val="0"/>
        <w:i w:val="0"/>
        <w:iCs w:val="0"/>
        <w:color w:val="151515"/>
        <w:spacing w:val="0"/>
        <w:w w:val="108"/>
        <w:sz w:val="31"/>
        <w:szCs w:val="31"/>
        <w:lang w:val="en-US"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1F4E11"/>
    <w:multiLevelType w:val="multilevel"/>
    <w:tmpl w:val="338E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E96BFB"/>
    <w:multiLevelType w:val="multilevel"/>
    <w:tmpl w:val="57D4B140"/>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ambria" w:eastAsiaTheme="minorEastAsia" w:hAnsi="Cambria"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8C5F71"/>
    <w:multiLevelType w:val="hybridMultilevel"/>
    <w:tmpl w:val="9036F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46FFB"/>
    <w:multiLevelType w:val="multilevel"/>
    <w:tmpl w:val="A3E2A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3B82E25"/>
    <w:multiLevelType w:val="hybridMultilevel"/>
    <w:tmpl w:val="A2B2FA4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875F66"/>
    <w:multiLevelType w:val="multilevel"/>
    <w:tmpl w:val="33F0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431910"/>
    <w:multiLevelType w:val="multilevel"/>
    <w:tmpl w:val="3E1AE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EA25261"/>
    <w:multiLevelType w:val="multilevel"/>
    <w:tmpl w:val="197C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135503"/>
    <w:multiLevelType w:val="hybridMultilevel"/>
    <w:tmpl w:val="6F7093F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4D0688"/>
    <w:multiLevelType w:val="multilevel"/>
    <w:tmpl w:val="978A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140952"/>
    <w:multiLevelType w:val="multilevel"/>
    <w:tmpl w:val="6E82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D60AF0"/>
    <w:multiLevelType w:val="hybridMultilevel"/>
    <w:tmpl w:val="437A32F4"/>
    <w:lvl w:ilvl="0" w:tplc="467C6E50">
      <w:start w:val="1"/>
      <w:numFmt w:val="decimal"/>
      <w:pStyle w:val="ListParagraph"/>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2E26ED"/>
    <w:multiLevelType w:val="multilevel"/>
    <w:tmpl w:val="064C1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CD5E06"/>
    <w:multiLevelType w:val="multilevel"/>
    <w:tmpl w:val="A02AF21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0E53B0"/>
    <w:multiLevelType w:val="hybridMultilevel"/>
    <w:tmpl w:val="8C9C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E6CB8"/>
    <w:multiLevelType w:val="hybridMultilevel"/>
    <w:tmpl w:val="4AA6384A"/>
    <w:lvl w:ilvl="0" w:tplc="9F9CA122">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D3C32"/>
    <w:multiLevelType w:val="hybridMultilevel"/>
    <w:tmpl w:val="FFE0BFB4"/>
    <w:lvl w:ilvl="0" w:tplc="9F9CA122">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70676"/>
    <w:multiLevelType w:val="multilevel"/>
    <w:tmpl w:val="0AA6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FD34EE"/>
    <w:multiLevelType w:val="hybridMultilevel"/>
    <w:tmpl w:val="7B74B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B44C7F"/>
    <w:multiLevelType w:val="multilevel"/>
    <w:tmpl w:val="BDF04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DEB6F27"/>
    <w:multiLevelType w:val="hybridMultilevel"/>
    <w:tmpl w:val="A2529C22"/>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246113687">
    <w:abstractNumId w:val="5"/>
  </w:num>
  <w:num w:numId="2" w16cid:durableId="1129013996">
    <w:abstractNumId w:val="3"/>
  </w:num>
  <w:num w:numId="3" w16cid:durableId="1050567022">
    <w:abstractNumId w:val="2"/>
  </w:num>
  <w:num w:numId="4" w16cid:durableId="1888684016">
    <w:abstractNumId w:val="4"/>
  </w:num>
  <w:num w:numId="5" w16cid:durableId="1250385280">
    <w:abstractNumId w:val="1"/>
  </w:num>
  <w:num w:numId="6" w16cid:durableId="1096515395">
    <w:abstractNumId w:val="0"/>
  </w:num>
  <w:num w:numId="7" w16cid:durableId="1821382987">
    <w:abstractNumId w:val="15"/>
  </w:num>
  <w:num w:numId="8" w16cid:durableId="185605486">
    <w:abstractNumId w:val="30"/>
  </w:num>
  <w:num w:numId="9" w16cid:durableId="531461154">
    <w:abstractNumId w:val="9"/>
  </w:num>
  <w:num w:numId="10" w16cid:durableId="776558131">
    <w:abstractNumId w:val="35"/>
  </w:num>
  <w:num w:numId="11" w16cid:durableId="1523131299">
    <w:abstractNumId w:val="23"/>
  </w:num>
  <w:num w:numId="12" w16cid:durableId="1791194927">
    <w:abstractNumId w:val="14"/>
  </w:num>
  <w:num w:numId="13" w16cid:durableId="843469922">
    <w:abstractNumId w:val="21"/>
  </w:num>
  <w:num w:numId="14" w16cid:durableId="1302543426">
    <w:abstractNumId w:val="37"/>
  </w:num>
  <w:num w:numId="15" w16cid:durableId="85349784">
    <w:abstractNumId w:val="38"/>
  </w:num>
  <w:num w:numId="16" w16cid:durableId="1784613122">
    <w:abstractNumId w:val="41"/>
  </w:num>
  <w:num w:numId="17" w16cid:durableId="1817604354">
    <w:abstractNumId w:val="28"/>
  </w:num>
  <w:num w:numId="18" w16cid:durableId="1897348490">
    <w:abstractNumId w:val="17"/>
  </w:num>
  <w:num w:numId="19" w16cid:durableId="881134569">
    <w:abstractNumId w:val="10"/>
  </w:num>
  <w:num w:numId="20" w16cid:durableId="141773324">
    <w:abstractNumId w:val="34"/>
  </w:num>
  <w:num w:numId="21" w16cid:durableId="1490711150">
    <w:abstractNumId w:val="39"/>
  </w:num>
  <w:num w:numId="22" w16cid:durableId="2057120925">
    <w:abstractNumId w:val="16"/>
  </w:num>
  <w:num w:numId="23" w16cid:durableId="1275402348">
    <w:abstractNumId w:val="8"/>
  </w:num>
  <w:num w:numId="24" w16cid:durableId="1395659026">
    <w:abstractNumId w:val="25"/>
  </w:num>
  <w:num w:numId="25" w16cid:durableId="205217991">
    <w:abstractNumId w:val="18"/>
  </w:num>
  <w:num w:numId="26" w16cid:durableId="172694346">
    <w:abstractNumId w:val="11"/>
  </w:num>
  <w:num w:numId="27" w16cid:durableId="1629555147">
    <w:abstractNumId w:val="29"/>
  </w:num>
  <w:num w:numId="28" w16cid:durableId="1668050314">
    <w:abstractNumId w:val="32"/>
  </w:num>
  <w:num w:numId="29" w16cid:durableId="446776451">
    <w:abstractNumId w:val="19"/>
  </w:num>
  <w:num w:numId="30" w16cid:durableId="226188808">
    <w:abstractNumId w:val="12"/>
  </w:num>
  <w:num w:numId="31" w16cid:durableId="521017316">
    <w:abstractNumId w:val="22"/>
  </w:num>
  <w:num w:numId="32" w16cid:durableId="1322545558">
    <w:abstractNumId w:val="7"/>
  </w:num>
  <w:num w:numId="33" w16cid:durableId="502858796">
    <w:abstractNumId w:val="31"/>
  </w:num>
  <w:num w:numId="34" w16cid:durableId="231887161">
    <w:abstractNumId w:val="27"/>
  </w:num>
  <w:num w:numId="35" w16cid:durableId="1984460689">
    <w:abstractNumId w:val="24"/>
  </w:num>
  <w:num w:numId="36" w16cid:durableId="1838423932">
    <w:abstractNumId w:val="6"/>
  </w:num>
  <w:num w:numId="37" w16cid:durableId="1901553190">
    <w:abstractNumId w:val="40"/>
  </w:num>
  <w:num w:numId="38" w16cid:durableId="291404812">
    <w:abstractNumId w:val="20"/>
  </w:num>
  <w:num w:numId="39" w16cid:durableId="261574072">
    <w:abstractNumId w:val="26"/>
  </w:num>
  <w:num w:numId="40" w16cid:durableId="1162312353">
    <w:abstractNumId w:val="33"/>
  </w:num>
  <w:num w:numId="41" w16cid:durableId="1002008209">
    <w:abstractNumId w:val="36"/>
  </w:num>
  <w:num w:numId="42" w16cid:durableId="1963994613">
    <w:abstractNumId w:val="42"/>
  </w:num>
  <w:num w:numId="43" w16cid:durableId="478959107">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331"/>
    <w:rsid w:val="0005432B"/>
    <w:rsid w:val="0006063C"/>
    <w:rsid w:val="0006348C"/>
    <w:rsid w:val="0008538F"/>
    <w:rsid w:val="00096E16"/>
    <w:rsid w:val="000A3920"/>
    <w:rsid w:val="000C1A17"/>
    <w:rsid w:val="000C7569"/>
    <w:rsid w:val="0010666D"/>
    <w:rsid w:val="00132045"/>
    <w:rsid w:val="00142EA0"/>
    <w:rsid w:val="00143C05"/>
    <w:rsid w:val="0015074B"/>
    <w:rsid w:val="00171463"/>
    <w:rsid w:val="00174FAA"/>
    <w:rsid w:val="001D05AC"/>
    <w:rsid w:val="00207F03"/>
    <w:rsid w:val="00210419"/>
    <w:rsid w:val="00240FC3"/>
    <w:rsid w:val="00264131"/>
    <w:rsid w:val="002702CE"/>
    <w:rsid w:val="0029639D"/>
    <w:rsid w:val="002C072B"/>
    <w:rsid w:val="002C2A6F"/>
    <w:rsid w:val="002E446C"/>
    <w:rsid w:val="00326F90"/>
    <w:rsid w:val="00382D68"/>
    <w:rsid w:val="003D63A4"/>
    <w:rsid w:val="003F324E"/>
    <w:rsid w:val="00405D1C"/>
    <w:rsid w:val="00422A17"/>
    <w:rsid w:val="0046346D"/>
    <w:rsid w:val="004840B4"/>
    <w:rsid w:val="0049157F"/>
    <w:rsid w:val="004935B4"/>
    <w:rsid w:val="00545884"/>
    <w:rsid w:val="00557C80"/>
    <w:rsid w:val="00573E72"/>
    <w:rsid w:val="00574CA4"/>
    <w:rsid w:val="005B2564"/>
    <w:rsid w:val="005B69F1"/>
    <w:rsid w:val="005D2AF7"/>
    <w:rsid w:val="00600D84"/>
    <w:rsid w:val="00653EAB"/>
    <w:rsid w:val="00662C46"/>
    <w:rsid w:val="006856BF"/>
    <w:rsid w:val="006869F2"/>
    <w:rsid w:val="006B46E4"/>
    <w:rsid w:val="006C366F"/>
    <w:rsid w:val="006C6B40"/>
    <w:rsid w:val="006D24ED"/>
    <w:rsid w:val="007124AF"/>
    <w:rsid w:val="00720C60"/>
    <w:rsid w:val="00735D53"/>
    <w:rsid w:val="00763FE9"/>
    <w:rsid w:val="007752C5"/>
    <w:rsid w:val="00781883"/>
    <w:rsid w:val="00785C03"/>
    <w:rsid w:val="007A0FA0"/>
    <w:rsid w:val="007E253C"/>
    <w:rsid w:val="007E4A0B"/>
    <w:rsid w:val="007F7E00"/>
    <w:rsid w:val="00821179"/>
    <w:rsid w:val="0083059C"/>
    <w:rsid w:val="00830AEA"/>
    <w:rsid w:val="00861A1F"/>
    <w:rsid w:val="00871609"/>
    <w:rsid w:val="00895AD6"/>
    <w:rsid w:val="008A1374"/>
    <w:rsid w:val="008A1B26"/>
    <w:rsid w:val="008A3092"/>
    <w:rsid w:val="008A7B68"/>
    <w:rsid w:val="008A7CA3"/>
    <w:rsid w:val="008B79D2"/>
    <w:rsid w:val="008C5DC1"/>
    <w:rsid w:val="008C6BC0"/>
    <w:rsid w:val="008C6D69"/>
    <w:rsid w:val="008D6740"/>
    <w:rsid w:val="008D78D6"/>
    <w:rsid w:val="008F03C0"/>
    <w:rsid w:val="008F1341"/>
    <w:rsid w:val="00914A87"/>
    <w:rsid w:val="009328E3"/>
    <w:rsid w:val="009514D5"/>
    <w:rsid w:val="009539AE"/>
    <w:rsid w:val="0097555C"/>
    <w:rsid w:val="00980A7C"/>
    <w:rsid w:val="009B7BDC"/>
    <w:rsid w:val="009D4700"/>
    <w:rsid w:val="009E4351"/>
    <w:rsid w:val="009F6CF6"/>
    <w:rsid w:val="009F7443"/>
    <w:rsid w:val="00A06CC2"/>
    <w:rsid w:val="00A2051A"/>
    <w:rsid w:val="00A2392B"/>
    <w:rsid w:val="00A32C91"/>
    <w:rsid w:val="00A46B62"/>
    <w:rsid w:val="00A55747"/>
    <w:rsid w:val="00A75DF5"/>
    <w:rsid w:val="00AA05EB"/>
    <w:rsid w:val="00AA1D8D"/>
    <w:rsid w:val="00AB670E"/>
    <w:rsid w:val="00AC0368"/>
    <w:rsid w:val="00AE16CA"/>
    <w:rsid w:val="00AF21A5"/>
    <w:rsid w:val="00AF4F55"/>
    <w:rsid w:val="00B00564"/>
    <w:rsid w:val="00B100F0"/>
    <w:rsid w:val="00B14202"/>
    <w:rsid w:val="00B41A58"/>
    <w:rsid w:val="00B47730"/>
    <w:rsid w:val="00B75321"/>
    <w:rsid w:val="00B978A9"/>
    <w:rsid w:val="00C01FBF"/>
    <w:rsid w:val="00C123DA"/>
    <w:rsid w:val="00C20FA2"/>
    <w:rsid w:val="00C21CBB"/>
    <w:rsid w:val="00C24634"/>
    <w:rsid w:val="00C5120A"/>
    <w:rsid w:val="00C557F3"/>
    <w:rsid w:val="00C6105C"/>
    <w:rsid w:val="00C65E54"/>
    <w:rsid w:val="00C836CE"/>
    <w:rsid w:val="00CA391B"/>
    <w:rsid w:val="00CA7FAE"/>
    <w:rsid w:val="00CB0664"/>
    <w:rsid w:val="00CD2769"/>
    <w:rsid w:val="00CD4449"/>
    <w:rsid w:val="00D26A5D"/>
    <w:rsid w:val="00D43D38"/>
    <w:rsid w:val="00D811B6"/>
    <w:rsid w:val="00D83477"/>
    <w:rsid w:val="00DB1661"/>
    <w:rsid w:val="00DC7ADD"/>
    <w:rsid w:val="00E0009A"/>
    <w:rsid w:val="00E0073C"/>
    <w:rsid w:val="00E0139C"/>
    <w:rsid w:val="00E424BF"/>
    <w:rsid w:val="00E47797"/>
    <w:rsid w:val="00E5566C"/>
    <w:rsid w:val="00E71A4C"/>
    <w:rsid w:val="00E823F3"/>
    <w:rsid w:val="00E92254"/>
    <w:rsid w:val="00E97474"/>
    <w:rsid w:val="00EA13DE"/>
    <w:rsid w:val="00EB7820"/>
    <w:rsid w:val="00EF06BF"/>
    <w:rsid w:val="00F41378"/>
    <w:rsid w:val="00F45B0E"/>
    <w:rsid w:val="00F52C8C"/>
    <w:rsid w:val="00F625FD"/>
    <w:rsid w:val="00F641E5"/>
    <w:rsid w:val="00F67DCC"/>
    <w:rsid w:val="00F7020D"/>
    <w:rsid w:val="00F749D2"/>
    <w:rsid w:val="00FC4F89"/>
    <w:rsid w:val="00FC693F"/>
    <w:rsid w:val="00FF2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26FC8F"/>
  <w14:defaultImageDpi w14:val="300"/>
  <w15:docId w15:val="{2C4F09D3-9772-4256-AA5D-BE6A50CC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6CA"/>
    <w:pPr>
      <w:spacing w:after="120" w:line="240" w:lineRule="auto"/>
    </w:pPr>
    <w:rPr>
      <w:rFonts w:ascii="Calibri Light" w:hAnsi="Calibri Light"/>
      <w:sz w:val="24"/>
    </w:rPr>
  </w:style>
  <w:style w:type="paragraph" w:styleId="Heading1">
    <w:name w:val="heading 1"/>
    <w:basedOn w:val="Normal"/>
    <w:next w:val="Normal"/>
    <w:link w:val="Heading1Char"/>
    <w:autoRedefine/>
    <w:uiPriority w:val="9"/>
    <w:qFormat/>
    <w:rsid w:val="00AE16C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AE16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autoRedefine/>
    <w:uiPriority w:val="34"/>
    <w:qFormat/>
    <w:rsid w:val="00E424BF"/>
    <w:pPr>
      <w:numPr>
        <w:numId w:val="40"/>
      </w:numPr>
      <w:spacing w:after="0"/>
      <w:contextualSpacing/>
    </w:pPr>
    <w:rPr>
      <w:rFonts w:ascii="Calibri" w:hAnsi="Calibri"/>
    </w:r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C2A6F"/>
    <w:rPr>
      <w:rFonts w:ascii="Times New Roman" w:hAnsi="Times New Roman" w:cs="Times New Roman"/>
      <w:szCs w:val="24"/>
    </w:rPr>
  </w:style>
  <w:style w:type="table" w:customStyle="1" w:styleId="TableGrid1">
    <w:name w:val="Table Grid1"/>
    <w:basedOn w:val="TableNormal"/>
    <w:next w:val="TableGrid"/>
    <w:uiPriority w:val="59"/>
    <w:rsid w:val="00AB670E"/>
    <w:pPr>
      <w:spacing w:after="0" w:line="240" w:lineRule="auto"/>
    </w:pPr>
    <w:rPr>
      <w:rFonts w:ascii="Cambria" w:eastAsia="Cambria"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B69F1"/>
    <w:pPr>
      <w:spacing w:before="240" w:after="0"/>
    </w:pPr>
    <w:rPr>
      <w:b/>
      <w:bCs/>
      <w:sz w:val="20"/>
      <w:szCs w:val="20"/>
    </w:rPr>
  </w:style>
  <w:style w:type="paragraph" w:styleId="TOC1">
    <w:name w:val="toc 1"/>
    <w:basedOn w:val="Normal"/>
    <w:next w:val="Normal"/>
    <w:autoRedefine/>
    <w:uiPriority w:val="39"/>
    <w:unhideWhenUsed/>
    <w:rsid w:val="00B14202"/>
    <w:pPr>
      <w:tabs>
        <w:tab w:val="right" w:leader="dot" w:pos="10070"/>
      </w:tabs>
      <w:spacing w:after="0" w:line="360" w:lineRule="auto"/>
    </w:pPr>
    <w:rPr>
      <w:rFonts w:asciiTheme="majorHAnsi" w:hAnsiTheme="majorHAnsi" w:cstheme="majorHAnsi"/>
      <w:b/>
      <w:bCs/>
      <w:caps/>
      <w:szCs w:val="24"/>
    </w:rPr>
  </w:style>
  <w:style w:type="paragraph" w:styleId="TOC3">
    <w:name w:val="toc 3"/>
    <w:basedOn w:val="Normal"/>
    <w:next w:val="Normal"/>
    <w:autoRedefine/>
    <w:uiPriority w:val="39"/>
    <w:unhideWhenUsed/>
    <w:rsid w:val="005B69F1"/>
    <w:pPr>
      <w:spacing w:after="0"/>
      <w:ind w:left="220"/>
    </w:pPr>
    <w:rPr>
      <w:sz w:val="20"/>
      <w:szCs w:val="20"/>
    </w:rPr>
  </w:style>
  <w:style w:type="paragraph" w:customStyle="1" w:styleId="ChapterStyleLevel1">
    <w:name w:val="Chapter Style Level 1"/>
    <w:basedOn w:val="Heading1"/>
    <w:link w:val="ChapterStyleLevel1Char"/>
    <w:qFormat/>
    <w:rsid w:val="005B69F1"/>
  </w:style>
  <w:style w:type="character" w:customStyle="1" w:styleId="ChapterStyleLevel1Char">
    <w:name w:val="Chapter Style Level 1 Char"/>
    <w:basedOn w:val="Heading1Char"/>
    <w:link w:val="ChapterStyleLevel1"/>
    <w:rsid w:val="005B69F1"/>
    <w:rPr>
      <w:rFonts w:asciiTheme="majorHAnsi" w:eastAsiaTheme="majorEastAsia" w:hAnsiTheme="majorHAnsi" w:cstheme="majorBidi"/>
      <w:b/>
      <w:bCs/>
      <w:color w:val="365F91" w:themeColor="accent1" w:themeShade="BF"/>
      <w:sz w:val="28"/>
      <w:szCs w:val="28"/>
    </w:rPr>
  </w:style>
  <w:style w:type="paragraph" w:customStyle="1" w:styleId="ChapterStyleLevel2">
    <w:name w:val="Chapter Style Level 2"/>
    <w:basedOn w:val="Normal"/>
    <w:link w:val="ChapterStyleLevel2Char"/>
    <w:qFormat/>
    <w:rsid w:val="005B69F1"/>
    <w:pPr>
      <w:spacing w:after="0"/>
    </w:pPr>
    <w:rPr>
      <w:b/>
      <w:bCs/>
    </w:rPr>
  </w:style>
  <w:style w:type="character" w:customStyle="1" w:styleId="ChapterStyleLevel2Char">
    <w:name w:val="Chapter Style Level 2 Char"/>
    <w:basedOn w:val="DefaultParagraphFont"/>
    <w:link w:val="ChapterStyleLevel2"/>
    <w:rsid w:val="005B69F1"/>
    <w:rPr>
      <w:b/>
      <w:bCs/>
    </w:rPr>
  </w:style>
  <w:style w:type="character" w:styleId="Hyperlink">
    <w:name w:val="Hyperlink"/>
    <w:basedOn w:val="DefaultParagraphFont"/>
    <w:uiPriority w:val="99"/>
    <w:unhideWhenUsed/>
    <w:rsid w:val="00B41A58"/>
    <w:rPr>
      <w:color w:val="0000FF" w:themeColor="hyperlink"/>
      <w:u w:val="single"/>
    </w:rPr>
  </w:style>
  <w:style w:type="paragraph" w:customStyle="1" w:styleId="Section">
    <w:name w:val="Section"/>
    <w:basedOn w:val="ChapterStyleLevel2"/>
    <w:next w:val="Normal"/>
    <w:link w:val="SectionChar"/>
    <w:autoRedefine/>
    <w:qFormat/>
    <w:rsid w:val="00574CA4"/>
    <w:pPr>
      <w:spacing w:before="240"/>
    </w:pPr>
    <w:rPr>
      <w:rFonts w:asciiTheme="majorHAnsi" w:eastAsiaTheme="majorEastAsia" w:hAnsiTheme="majorHAnsi" w:cstheme="majorBidi"/>
      <w:bCs w:val="0"/>
      <w:color w:val="000000" w:themeColor="text1"/>
      <w:szCs w:val="26"/>
    </w:rPr>
  </w:style>
  <w:style w:type="character" w:customStyle="1" w:styleId="SectionChar">
    <w:name w:val="Section Char"/>
    <w:basedOn w:val="DefaultParagraphFont"/>
    <w:link w:val="Section"/>
    <w:rsid w:val="00574CA4"/>
    <w:rPr>
      <w:rFonts w:asciiTheme="majorHAnsi" w:eastAsiaTheme="majorEastAsia" w:hAnsiTheme="majorHAnsi" w:cstheme="majorBidi"/>
      <w:b/>
      <w:color w:val="000000" w:themeColor="text1"/>
      <w:sz w:val="24"/>
      <w:szCs w:val="26"/>
    </w:rPr>
  </w:style>
  <w:style w:type="paragraph" w:styleId="TOC4">
    <w:name w:val="toc 4"/>
    <w:basedOn w:val="Normal"/>
    <w:next w:val="Normal"/>
    <w:autoRedefine/>
    <w:uiPriority w:val="39"/>
    <w:unhideWhenUsed/>
    <w:rsid w:val="008A1374"/>
    <w:pPr>
      <w:spacing w:after="0"/>
      <w:ind w:left="440"/>
    </w:pPr>
    <w:rPr>
      <w:sz w:val="20"/>
      <w:szCs w:val="20"/>
    </w:rPr>
  </w:style>
  <w:style w:type="paragraph" w:styleId="TOC5">
    <w:name w:val="toc 5"/>
    <w:basedOn w:val="Normal"/>
    <w:next w:val="Normal"/>
    <w:autoRedefine/>
    <w:uiPriority w:val="39"/>
    <w:unhideWhenUsed/>
    <w:rsid w:val="008A1374"/>
    <w:pPr>
      <w:spacing w:after="0"/>
      <w:ind w:left="660"/>
    </w:pPr>
    <w:rPr>
      <w:sz w:val="20"/>
      <w:szCs w:val="20"/>
    </w:rPr>
  </w:style>
  <w:style w:type="paragraph" w:styleId="TOC6">
    <w:name w:val="toc 6"/>
    <w:basedOn w:val="Normal"/>
    <w:next w:val="Normal"/>
    <w:autoRedefine/>
    <w:uiPriority w:val="39"/>
    <w:unhideWhenUsed/>
    <w:rsid w:val="008A1374"/>
    <w:pPr>
      <w:spacing w:after="0"/>
      <w:ind w:left="880"/>
    </w:pPr>
    <w:rPr>
      <w:sz w:val="20"/>
      <w:szCs w:val="20"/>
    </w:rPr>
  </w:style>
  <w:style w:type="paragraph" w:styleId="TOC7">
    <w:name w:val="toc 7"/>
    <w:basedOn w:val="Normal"/>
    <w:next w:val="Normal"/>
    <w:autoRedefine/>
    <w:uiPriority w:val="39"/>
    <w:unhideWhenUsed/>
    <w:rsid w:val="008A1374"/>
    <w:pPr>
      <w:spacing w:after="0"/>
      <w:ind w:left="1100"/>
    </w:pPr>
    <w:rPr>
      <w:sz w:val="20"/>
      <w:szCs w:val="20"/>
    </w:rPr>
  </w:style>
  <w:style w:type="paragraph" w:styleId="TOC8">
    <w:name w:val="toc 8"/>
    <w:basedOn w:val="Normal"/>
    <w:next w:val="Normal"/>
    <w:autoRedefine/>
    <w:uiPriority w:val="39"/>
    <w:unhideWhenUsed/>
    <w:rsid w:val="008A1374"/>
    <w:pPr>
      <w:spacing w:after="0"/>
      <w:ind w:left="1320"/>
    </w:pPr>
    <w:rPr>
      <w:sz w:val="20"/>
      <w:szCs w:val="20"/>
    </w:rPr>
  </w:style>
  <w:style w:type="paragraph" w:styleId="TOC9">
    <w:name w:val="toc 9"/>
    <w:basedOn w:val="Normal"/>
    <w:next w:val="Normal"/>
    <w:autoRedefine/>
    <w:uiPriority w:val="39"/>
    <w:unhideWhenUsed/>
    <w:rsid w:val="008A1374"/>
    <w:pPr>
      <w:spacing w:after="0"/>
      <w:ind w:left="1540"/>
    </w:pPr>
    <w:rPr>
      <w:sz w:val="20"/>
      <w:szCs w:val="20"/>
    </w:rPr>
  </w:style>
  <w:style w:type="character" w:customStyle="1" w:styleId="NoSpacingChar">
    <w:name w:val="No Spacing Char"/>
    <w:basedOn w:val="DefaultParagraphFont"/>
    <w:link w:val="NoSpacing"/>
    <w:uiPriority w:val="1"/>
    <w:rsid w:val="00720C60"/>
  </w:style>
  <w:style w:type="character" w:styleId="UnresolvedMention">
    <w:name w:val="Unresolved Mention"/>
    <w:basedOn w:val="DefaultParagraphFont"/>
    <w:uiPriority w:val="99"/>
    <w:semiHidden/>
    <w:unhideWhenUsed/>
    <w:rsid w:val="006869F2"/>
    <w:rPr>
      <w:color w:val="605E5C"/>
      <w:shd w:val="clear" w:color="auto" w:fill="E1DFDD"/>
    </w:rPr>
  </w:style>
  <w:style w:type="character" w:styleId="FollowedHyperlink">
    <w:name w:val="FollowedHyperlink"/>
    <w:basedOn w:val="DefaultParagraphFont"/>
    <w:uiPriority w:val="99"/>
    <w:semiHidden/>
    <w:unhideWhenUsed/>
    <w:rsid w:val="006869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choolboard@newhopeconnect.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TotalTime>
  <Pages>26</Pages>
  <Words>7399</Words>
  <Characters>42175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Bylaws of New Hope Christian School</vt:lpstr>
    </vt:vector>
  </TitlesOfParts>
  <Manager/>
  <Company/>
  <LinksUpToDate>false</LinksUpToDate>
  <CharactersWithSpaces>49476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New Hope Christian School</dc:title>
  <dc:subject>and Other Ministries that fall under the School</dc:subject>
  <dc:creator>python-docx</dc:creator>
  <cp:keywords/>
  <dc:description>generated by python-docx</dc:description>
  <cp:lastModifiedBy>Jennifer Franz</cp:lastModifiedBy>
  <cp:revision>11</cp:revision>
  <cp:lastPrinted>2025-10-29T17:41:00Z</cp:lastPrinted>
  <dcterms:created xsi:type="dcterms:W3CDTF">2025-10-22T16:05:00Z</dcterms:created>
  <dcterms:modified xsi:type="dcterms:W3CDTF">2025-10-30T21:48:00Z</dcterms:modified>
  <cp:category/>
</cp:coreProperties>
</file>